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sz w:val="36"/>
          <w:szCs w:val="44"/>
          <w:lang w:val="en-US" w:eastAsia="zh-CN"/>
        </w:rPr>
      </w:pPr>
      <w:r>
        <w:rPr>
          <w:rFonts w:hint="eastAsia"/>
          <w:sz w:val="36"/>
          <w:szCs w:val="44"/>
          <w:lang w:val="en-US" w:eastAsia="zh-CN"/>
        </w:rPr>
        <w:t>关于延迟平阳县中医院迁扩建工程—智能化二期工程开标时间的公告</w:t>
      </w:r>
    </w:p>
    <w:p>
      <w:pPr>
        <w:jc w:val="left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各投标人：</w:t>
      </w:r>
    </w:p>
    <w:p>
      <w:pPr>
        <w:ind w:firstLine="560" w:firstLineChars="200"/>
        <w:jc w:val="left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一：因疫情防控原因，原定于</w:t>
      </w:r>
      <w:r>
        <w:rPr>
          <w:rFonts w:hint="eastAsia"/>
          <w:sz w:val="28"/>
          <w:szCs w:val="36"/>
          <w:lang w:val="en-US" w:eastAsia="zh-CN"/>
        </w:rPr>
        <w:t>2022年4月7日开标的平阳县中医院迁扩建工程—智能化二期工程开标时间现延迟至2022年4月14日。具体时间调整为：网上信息录入截止时间、投标截止时间、开标时间现更改为2022年4月14日上午09时30分；保证金（银行转账）截止时间现更改为2022年4月14日上午09时30分，保险电子保函、银行保函及融资担保机构保函办理截止时间（以保费支付到账时间为准）现更改为2022年4月13日下午17时。</w:t>
      </w:r>
    </w:p>
    <w:p>
      <w:pPr>
        <w:ind w:firstLine="560" w:firstLineChars="200"/>
        <w:jc w:val="left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二：本公告作为招标文件的补充内容，未作说明的按原招标文件执行。</w:t>
      </w:r>
    </w:p>
    <w:p>
      <w:pPr>
        <w:ind w:firstLine="560" w:firstLineChars="200"/>
        <w:jc w:val="left"/>
        <w:rPr>
          <w:rFonts w:hint="default"/>
          <w:sz w:val="28"/>
          <w:szCs w:val="36"/>
          <w:lang w:val="en-US" w:eastAsia="zh-CN"/>
        </w:rPr>
      </w:pPr>
    </w:p>
    <w:p>
      <w:pPr>
        <w:pStyle w:val="7"/>
        <w:keepNext w:val="0"/>
        <w:keepLines w:val="0"/>
        <w:pageBreakBefore w:val="0"/>
        <w:kinsoku/>
        <w:overflowPunct/>
        <w:topLinePunct w:val="0"/>
        <w:bidi w:val="0"/>
        <w:spacing w:line="400" w:lineRule="exact"/>
        <w:jc w:val="right"/>
        <w:textAlignment w:val="auto"/>
        <w:rPr>
          <w:rFonts w:hint="eastAsia" w:asciiTheme="minorHAnsi" w:hAnsiTheme="minorHAnsi" w:eastAsiaTheme="minorEastAsia" w:cstheme="minorBidi"/>
          <w:b w:val="0"/>
          <w:bCs w:val="0"/>
          <w:color w:val="auto"/>
          <w:kern w:val="2"/>
          <w:sz w:val="28"/>
          <w:szCs w:val="36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b w:val="0"/>
          <w:bCs w:val="0"/>
          <w:color w:val="auto"/>
          <w:kern w:val="2"/>
          <w:sz w:val="28"/>
          <w:szCs w:val="36"/>
          <w:lang w:val="en-US" w:eastAsia="zh-CN" w:bidi="ar-SA"/>
        </w:rPr>
        <w:t>建设单位：平阳县中医院</w:t>
      </w:r>
    </w:p>
    <w:p>
      <w:pPr>
        <w:pStyle w:val="7"/>
        <w:keepNext w:val="0"/>
        <w:keepLines w:val="0"/>
        <w:pageBreakBefore w:val="0"/>
        <w:kinsoku/>
        <w:overflowPunct/>
        <w:topLinePunct w:val="0"/>
        <w:bidi w:val="0"/>
        <w:spacing w:line="400" w:lineRule="exact"/>
        <w:jc w:val="right"/>
        <w:textAlignment w:val="auto"/>
        <w:rPr>
          <w:rFonts w:hint="eastAsia" w:asciiTheme="minorHAnsi" w:hAnsiTheme="minorHAnsi" w:eastAsiaTheme="minorEastAsia" w:cstheme="minorBidi"/>
          <w:b w:val="0"/>
          <w:bCs w:val="0"/>
          <w:color w:val="auto"/>
          <w:kern w:val="2"/>
          <w:sz w:val="28"/>
          <w:szCs w:val="36"/>
          <w:lang w:val="en-US" w:eastAsia="zh-CN" w:bidi="ar-SA"/>
        </w:rPr>
      </w:pPr>
    </w:p>
    <w:p>
      <w:pPr>
        <w:pStyle w:val="7"/>
        <w:keepNext w:val="0"/>
        <w:keepLines w:val="0"/>
        <w:pageBreakBefore w:val="0"/>
        <w:kinsoku/>
        <w:overflowPunct/>
        <w:topLinePunct w:val="0"/>
        <w:bidi w:val="0"/>
        <w:spacing w:line="400" w:lineRule="exact"/>
        <w:jc w:val="right"/>
        <w:textAlignment w:val="auto"/>
        <w:rPr>
          <w:rFonts w:hint="eastAsia" w:asciiTheme="minorHAnsi" w:hAnsiTheme="minorHAnsi" w:eastAsiaTheme="minorEastAsia" w:cstheme="minorBidi"/>
          <w:b w:val="0"/>
          <w:bCs w:val="0"/>
          <w:color w:val="auto"/>
          <w:kern w:val="2"/>
          <w:sz w:val="28"/>
          <w:szCs w:val="36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b w:val="0"/>
          <w:bCs w:val="0"/>
          <w:color w:val="auto"/>
          <w:kern w:val="2"/>
          <w:sz w:val="28"/>
          <w:szCs w:val="36"/>
          <w:lang w:val="en-US" w:eastAsia="zh-CN" w:bidi="ar-SA"/>
        </w:rPr>
        <w:t>代建单位：平阳县政府投资项目建设中心</w:t>
      </w:r>
    </w:p>
    <w:p>
      <w:pPr>
        <w:pStyle w:val="7"/>
        <w:keepNext w:val="0"/>
        <w:keepLines w:val="0"/>
        <w:pageBreakBefore w:val="0"/>
        <w:kinsoku/>
        <w:overflowPunct/>
        <w:topLinePunct w:val="0"/>
        <w:bidi w:val="0"/>
        <w:spacing w:line="400" w:lineRule="exact"/>
        <w:jc w:val="right"/>
        <w:textAlignment w:val="auto"/>
        <w:rPr>
          <w:rFonts w:hint="eastAsia" w:asciiTheme="minorHAnsi" w:hAnsiTheme="minorHAnsi" w:eastAsiaTheme="minorEastAsia" w:cstheme="minorBidi"/>
          <w:b w:val="0"/>
          <w:bCs w:val="0"/>
          <w:color w:val="auto"/>
          <w:kern w:val="2"/>
          <w:sz w:val="28"/>
          <w:szCs w:val="36"/>
          <w:lang w:val="en-US" w:eastAsia="zh-CN" w:bidi="ar-SA"/>
        </w:rPr>
      </w:pPr>
    </w:p>
    <w:p>
      <w:pPr>
        <w:pStyle w:val="7"/>
        <w:keepNext w:val="0"/>
        <w:keepLines w:val="0"/>
        <w:pageBreakBefore w:val="0"/>
        <w:kinsoku/>
        <w:overflowPunct/>
        <w:topLinePunct w:val="0"/>
        <w:bidi w:val="0"/>
        <w:spacing w:line="400" w:lineRule="exact"/>
        <w:jc w:val="right"/>
        <w:textAlignment w:val="auto"/>
        <w:rPr>
          <w:rFonts w:hint="eastAsia" w:asciiTheme="minorHAnsi" w:hAnsiTheme="minorHAnsi" w:eastAsiaTheme="minorEastAsia" w:cstheme="minorBidi"/>
          <w:b w:val="0"/>
          <w:bCs w:val="0"/>
          <w:color w:val="auto"/>
          <w:kern w:val="2"/>
          <w:sz w:val="28"/>
          <w:szCs w:val="36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b w:val="0"/>
          <w:bCs w:val="0"/>
          <w:color w:val="auto"/>
          <w:kern w:val="2"/>
          <w:sz w:val="28"/>
          <w:szCs w:val="36"/>
          <w:lang w:val="en-US" w:eastAsia="zh-CN" w:bidi="ar-SA"/>
        </w:rPr>
        <w:t>总包单位：海天建设集团有限公司</w:t>
      </w:r>
    </w:p>
    <w:p>
      <w:pPr>
        <w:pStyle w:val="7"/>
        <w:keepNext w:val="0"/>
        <w:keepLines w:val="0"/>
        <w:pageBreakBefore w:val="0"/>
        <w:kinsoku/>
        <w:overflowPunct/>
        <w:topLinePunct w:val="0"/>
        <w:bidi w:val="0"/>
        <w:spacing w:line="400" w:lineRule="exact"/>
        <w:jc w:val="right"/>
        <w:textAlignment w:val="auto"/>
        <w:rPr>
          <w:rFonts w:hint="eastAsia" w:asciiTheme="minorHAnsi" w:hAnsiTheme="minorHAnsi" w:eastAsiaTheme="minorEastAsia" w:cstheme="minorBidi"/>
          <w:b w:val="0"/>
          <w:bCs w:val="0"/>
          <w:color w:val="auto"/>
          <w:kern w:val="2"/>
          <w:sz w:val="28"/>
          <w:szCs w:val="36"/>
          <w:lang w:val="en-US" w:eastAsia="zh-CN" w:bidi="ar-SA"/>
        </w:rPr>
      </w:pPr>
    </w:p>
    <w:p>
      <w:pPr>
        <w:pStyle w:val="7"/>
        <w:keepNext w:val="0"/>
        <w:keepLines w:val="0"/>
        <w:pageBreakBefore w:val="0"/>
        <w:kinsoku/>
        <w:overflowPunct/>
        <w:topLinePunct w:val="0"/>
        <w:bidi w:val="0"/>
        <w:spacing w:line="400" w:lineRule="exact"/>
        <w:jc w:val="right"/>
        <w:textAlignment w:val="auto"/>
        <w:rPr>
          <w:rFonts w:hint="eastAsia" w:asciiTheme="minorHAnsi" w:hAnsiTheme="minorHAnsi" w:eastAsiaTheme="minorEastAsia" w:cstheme="minorBidi"/>
          <w:b w:val="0"/>
          <w:bCs w:val="0"/>
          <w:color w:val="auto"/>
          <w:kern w:val="2"/>
          <w:sz w:val="28"/>
          <w:szCs w:val="36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b w:val="0"/>
          <w:bCs w:val="0"/>
          <w:color w:val="auto"/>
          <w:kern w:val="2"/>
          <w:sz w:val="28"/>
          <w:szCs w:val="36"/>
          <w:lang w:val="en-US" w:eastAsia="zh-CN" w:bidi="ar-SA"/>
        </w:rPr>
        <w:t>代理单位：浙江首信工程项目管理有限公司</w:t>
      </w:r>
    </w:p>
    <w:p>
      <w:pPr>
        <w:ind w:firstLine="560" w:firstLineChars="200"/>
        <w:jc w:val="right"/>
        <w:rPr>
          <w:rFonts w:hint="default" w:asciiTheme="minorHAnsi" w:hAnsiTheme="minorHAnsi" w:eastAsiaTheme="minorEastAsia" w:cstheme="minorBidi"/>
          <w:b w:val="0"/>
          <w:bCs w:val="0"/>
          <w:color w:val="auto"/>
          <w:kern w:val="2"/>
          <w:sz w:val="28"/>
          <w:szCs w:val="36"/>
          <w:lang w:val="en-US" w:eastAsia="zh-CN" w:bidi="ar-SA"/>
        </w:rPr>
      </w:pPr>
      <w:bookmarkStart w:id="0" w:name="_GoBack"/>
      <w:bookmarkEnd w:id="0"/>
    </w:p>
    <w:p>
      <w:pPr>
        <w:pStyle w:val="2"/>
        <w:jc w:val="right"/>
        <w:rPr>
          <w:rFonts w:hint="default" w:asciiTheme="minorHAnsi" w:hAnsiTheme="minorHAnsi" w:eastAsiaTheme="minorEastAsia" w:cstheme="minorBidi"/>
          <w:b w:val="0"/>
          <w:bCs w:val="0"/>
          <w:color w:val="auto"/>
          <w:kern w:val="2"/>
          <w:sz w:val="28"/>
          <w:szCs w:val="36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b w:val="0"/>
          <w:bCs w:val="0"/>
          <w:color w:val="auto"/>
          <w:kern w:val="2"/>
          <w:sz w:val="28"/>
          <w:szCs w:val="36"/>
          <w:lang w:val="en-US" w:eastAsia="zh-CN" w:bidi="ar-SA"/>
        </w:rPr>
        <w:t>2022年4月6日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645374"/>
    <w:rsid w:val="69645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qFormat="1"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4"/>
    <w:qFormat/>
    <w:uiPriority w:val="99"/>
    <w:pPr>
      <w:tabs>
        <w:tab w:val="left" w:pos="9360"/>
      </w:tabs>
      <w:adjustRightInd/>
      <w:ind w:firstLine="420" w:firstLineChars="100"/>
      <w:textAlignment w:val="auto"/>
    </w:pPr>
    <w:rPr>
      <w:b/>
      <w:bCs/>
      <w:sz w:val="21"/>
      <w:szCs w:val="24"/>
    </w:rPr>
  </w:style>
  <w:style w:type="paragraph" w:styleId="3">
    <w:name w:val="Body Text"/>
    <w:basedOn w:val="1"/>
    <w:next w:val="2"/>
    <w:qFormat/>
    <w:uiPriority w:val="99"/>
    <w:pPr>
      <w:tabs>
        <w:tab w:val="left" w:pos="9360"/>
      </w:tabs>
    </w:pPr>
    <w:rPr>
      <w:sz w:val="24"/>
      <w:szCs w:val="20"/>
    </w:rPr>
  </w:style>
  <w:style w:type="paragraph" w:styleId="4">
    <w:name w:val="toc 6"/>
    <w:basedOn w:val="1"/>
    <w:next w:val="1"/>
    <w:qFormat/>
    <w:uiPriority w:val="0"/>
    <w:pPr>
      <w:ind w:left="2100" w:leftChars="1000"/>
    </w:pPr>
    <w:rPr>
      <w:rFonts w:ascii="Calibri" w:hAnsi="Calibri"/>
      <w:szCs w:val="22"/>
    </w:rPr>
  </w:style>
  <w:style w:type="paragraph" w:customStyle="1" w:styleId="7">
    <w:name w:val="样式 正文文本"/>
    <w:basedOn w:val="1"/>
    <w:qFormat/>
    <w:uiPriority w:val="0"/>
    <w:pPr>
      <w:autoSpaceDE/>
      <w:autoSpaceDN/>
      <w:snapToGrid w:val="0"/>
      <w:spacing w:line="400" w:lineRule="exact"/>
      <w:jc w:val="both"/>
    </w:pPr>
    <w:rPr>
      <w:rFonts w:ascii="Arial" w:hAnsi="Arial"/>
      <w:color w:val="000000"/>
      <w:kern w:val="2"/>
      <w:sz w:val="21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2022-04-06T01:39:00Z</dcterms:created>
  <dc:creator>那么问题来了</dc:creator>
  <cp:lastModifiedBy>那么问题来了</cp:lastModifiedBy>
  <dcterms:modified xsi:type="dcterms:W3CDTF">2022-04-06T01:52:47Z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186EE5BED06D46F5873735A60E773719</vt:lpwstr>
  </property>
</Properties>
</file>