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1A7" w:rsidRDefault="00EB332E">
      <w:pPr>
        <w:jc w:val="center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甬台温高速鳌江互通至</w:t>
      </w:r>
      <w:r>
        <w:rPr>
          <w:rFonts w:ascii="宋体" w:eastAsia="宋体" w:hAnsi="宋体" w:hint="eastAsia"/>
          <w:sz w:val="32"/>
          <w:szCs w:val="32"/>
        </w:rPr>
        <w:t xml:space="preserve"> 218 </w:t>
      </w:r>
      <w:r>
        <w:rPr>
          <w:rFonts w:ascii="宋体" w:eastAsia="宋体" w:hAnsi="宋体" w:hint="eastAsia"/>
          <w:sz w:val="32"/>
          <w:szCs w:val="32"/>
        </w:rPr>
        <w:t>省道连接线工程</w:t>
      </w:r>
      <w:r>
        <w:rPr>
          <w:rFonts w:ascii="宋体" w:eastAsia="宋体" w:hAnsi="宋体" w:hint="eastAsia"/>
          <w:sz w:val="32"/>
          <w:szCs w:val="32"/>
        </w:rPr>
        <w:t>(</w:t>
      </w:r>
      <w:r>
        <w:rPr>
          <w:rFonts w:ascii="宋体" w:eastAsia="宋体" w:hAnsi="宋体" w:hint="eastAsia"/>
          <w:sz w:val="32"/>
          <w:szCs w:val="32"/>
        </w:rPr>
        <w:t>港站城大道鳌江互通至动车站段工程</w:t>
      </w:r>
      <w:r>
        <w:rPr>
          <w:rFonts w:ascii="宋体" w:eastAsia="宋体" w:hAnsi="宋体" w:hint="eastAsia"/>
          <w:sz w:val="32"/>
          <w:szCs w:val="32"/>
        </w:rPr>
        <w:t>)</w:t>
      </w:r>
      <w:r>
        <w:rPr>
          <w:rFonts w:ascii="宋体" w:eastAsia="宋体" w:hAnsi="宋体" w:hint="eastAsia"/>
          <w:sz w:val="32"/>
          <w:szCs w:val="32"/>
        </w:rPr>
        <w:t>设计施工总承包</w:t>
      </w:r>
      <w:bookmarkStart w:id="0" w:name="_GoBack"/>
      <w:bookmarkEnd w:id="0"/>
      <w:r>
        <w:rPr>
          <w:rFonts w:ascii="宋体" w:eastAsia="宋体" w:hAnsi="宋体" w:hint="eastAsia"/>
          <w:sz w:val="32"/>
          <w:szCs w:val="32"/>
        </w:rPr>
        <w:t>中标候选人明细表</w:t>
      </w:r>
    </w:p>
    <w:tbl>
      <w:tblPr>
        <w:tblpPr w:leftFromText="180" w:rightFromText="180" w:vertAnchor="text" w:horzAnchor="margin" w:tblpXSpec="center" w:tblpY="51"/>
        <w:tblOverlap w:val="never"/>
        <w:tblW w:w="10598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8"/>
        <w:gridCol w:w="2976"/>
        <w:gridCol w:w="2977"/>
        <w:gridCol w:w="2977"/>
      </w:tblGrid>
      <w:tr w:rsidR="00BC41A7" w:rsidTr="00573291">
        <w:trPr>
          <w:trHeight w:val="1335"/>
          <w:jc w:val="center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中标候选人名称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573291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F35CB">
              <w:rPr>
                <w:rFonts w:ascii="宋体" w:eastAsia="宋体" w:hAnsi="宋体" w:cs="宋体" w:hint="eastAsia"/>
                <w:sz w:val="24"/>
              </w:rPr>
              <w:t>中铁六局集团有限公司（联合体成员：中交公路规划设计院有限公司）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573291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F35CB">
              <w:rPr>
                <w:rFonts w:ascii="宋体" w:eastAsia="宋体" w:hAnsi="宋体" w:cs="宋体" w:hint="eastAsia"/>
                <w:sz w:val="24"/>
              </w:rPr>
              <w:t>中铁七局集团有限公司（联合体成员：浙江八达隧道工程股份有限公司、苏交科集团股份有限公司）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573291">
            <w:pPr>
              <w:widowControl/>
              <w:spacing w:line="320" w:lineRule="atLeast"/>
              <w:jc w:val="center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  <w:r w:rsidRPr="002F35CB">
              <w:rPr>
                <w:rFonts w:ascii="宋体" w:eastAsia="宋体" w:hAnsi="宋体" w:cs="宋体" w:hint="eastAsia"/>
                <w:sz w:val="24"/>
              </w:rPr>
              <w:t>中铁一局集团有限公司（联合体成员：安徽省交通规划设计研究总院股份有限公司）</w:t>
            </w:r>
          </w:p>
        </w:tc>
      </w:tr>
      <w:tr w:rsidR="00BC41A7" w:rsidTr="00573291">
        <w:trPr>
          <w:trHeight w:val="1335"/>
          <w:jc w:val="center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质量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20" w:lineRule="atLeast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设计要求的质量标准：设计工作综合评价分值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90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分及以上；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BC41A7" w:rsidRDefault="00EB332E">
            <w:pPr>
              <w:widowControl/>
              <w:spacing w:line="320" w:lineRule="atLeast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施工要求的质量标准：标段工程交工验收的质量评定：合格；</w:t>
            </w:r>
          </w:p>
          <w:p w:rsidR="00BC41A7" w:rsidRDefault="00EB332E">
            <w:pPr>
              <w:widowControl/>
              <w:spacing w:line="320" w:lineRule="atLeast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标段工程竣工验收的质量评定：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90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分及以上。</w:t>
            </w:r>
          </w:p>
        </w:tc>
      </w:tr>
      <w:tr w:rsidR="00BC41A7" w:rsidTr="00573291">
        <w:trPr>
          <w:trHeight w:val="1335"/>
          <w:jc w:val="center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工期</w:t>
            </w:r>
          </w:p>
        </w:tc>
        <w:tc>
          <w:tcPr>
            <w:tcW w:w="89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20" w:lineRule="atLeast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2.4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计划工期：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个月，其中：</w:t>
            </w:r>
          </w:p>
          <w:p w:rsidR="00BC41A7" w:rsidRDefault="00EB332E">
            <w:pPr>
              <w:widowControl/>
              <w:spacing w:line="320" w:lineRule="atLeast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2.4.1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设计周期：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个月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,</w:t>
            </w:r>
            <w:proofErr w:type="gramStart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自设计</w:t>
            </w:r>
            <w:proofErr w:type="gramEnd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施工总承包合同协议书签订后开始计算，其中合同签订后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45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天内，通过补</w:t>
            </w:r>
            <w:proofErr w:type="gramStart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勘</w:t>
            </w:r>
            <w:proofErr w:type="gramEnd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、补测外业验收并提交补</w:t>
            </w:r>
            <w:proofErr w:type="gramStart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勘</w:t>
            </w:r>
            <w:proofErr w:type="gramEnd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、补测报告送审稿；补</w:t>
            </w:r>
            <w:proofErr w:type="gramStart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勘</w:t>
            </w:r>
            <w:proofErr w:type="gramEnd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、补测外业验收后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45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天内，按发包人要求提交主体工程施工图设计文件送审稿；其余附属工程按发包人要求的进度提交施工图设计图纸；</w:t>
            </w:r>
          </w:p>
          <w:p w:rsidR="00BC41A7" w:rsidRDefault="00EB332E">
            <w:pPr>
              <w:widowControl/>
              <w:spacing w:line="320" w:lineRule="atLeast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2.4.2.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施工工期：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个月，自监理人签发开</w:t>
            </w:r>
            <w:proofErr w:type="gramStart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工令</w:t>
            </w:r>
            <w:proofErr w:type="gramEnd"/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中注明的时间开始计算工期；</w:t>
            </w:r>
          </w:p>
          <w:p w:rsidR="00BC41A7" w:rsidRDefault="00BC41A7">
            <w:pPr>
              <w:widowControl/>
              <w:spacing w:line="320" w:lineRule="atLeast"/>
              <w:jc w:val="center"/>
              <w:rPr>
                <w:rFonts w:ascii="宋体" w:eastAsia="宋体" w:hAnsi="宋体" w:cs="Calibri"/>
                <w:sz w:val="22"/>
                <w:szCs w:val="21"/>
              </w:rPr>
            </w:pPr>
          </w:p>
        </w:tc>
      </w:tr>
      <w:tr w:rsidR="00BC41A7" w:rsidTr="00573291">
        <w:trPr>
          <w:trHeight w:val="811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企业资质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573291" w:rsidP="00573291">
            <w:pPr>
              <w:jc w:val="center"/>
              <w:rPr>
                <w:rFonts w:ascii="宋体" w:eastAsia="宋体" w:hAnsi="宋体" w:cs="Times New Roman" w:hint="eastAsia"/>
                <w:color w:val="0000FF"/>
                <w:kern w:val="0"/>
                <w:sz w:val="20"/>
                <w:szCs w:val="24"/>
              </w:rPr>
            </w:pPr>
            <w:r w:rsidRPr="00573291">
              <w:rPr>
                <w:rFonts w:ascii="宋体" w:eastAsia="宋体" w:hAnsi="宋体" w:cs="宋体" w:hint="eastAsia"/>
                <w:sz w:val="24"/>
              </w:rPr>
              <w:t>公路工程施工总承包特级、工程勘察综合资质甲级、工程设计综合</w:t>
            </w:r>
            <w:proofErr w:type="gramStart"/>
            <w:r w:rsidRPr="00573291">
              <w:rPr>
                <w:rFonts w:ascii="宋体" w:eastAsia="宋体" w:hAnsi="宋体" w:cs="宋体" w:hint="eastAsia"/>
                <w:sz w:val="24"/>
              </w:rPr>
              <w:t>资质甲级</w:t>
            </w:r>
            <w:proofErr w:type="gramEnd"/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573291">
            <w:pPr>
              <w:jc w:val="center"/>
              <w:rPr>
                <w:rFonts w:ascii="宋体" w:eastAsia="宋体" w:hAnsi="宋体"/>
                <w:color w:val="0000FF"/>
                <w:sz w:val="20"/>
              </w:rPr>
            </w:pPr>
            <w:r w:rsidRPr="00573291">
              <w:rPr>
                <w:rFonts w:ascii="宋体" w:eastAsia="宋体" w:hAnsi="宋体" w:cs="宋体" w:hint="eastAsia"/>
                <w:sz w:val="24"/>
              </w:rPr>
              <w:t>公路工程施工总承包特级、工程勘察综合资质甲级、工程设计综合</w:t>
            </w:r>
            <w:proofErr w:type="gramStart"/>
            <w:r w:rsidRPr="00573291">
              <w:rPr>
                <w:rFonts w:ascii="宋体" w:eastAsia="宋体" w:hAnsi="宋体" w:cs="宋体" w:hint="eastAsia"/>
                <w:sz w:val="24"/>
              </w:rPr>
              <w:t>资质甲级</w:t>
            </w:r>
            <w:proofErr w:type="gramEnd"/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573291" w:rsidP="00573291">
            <w:pPr>
              <w:rPr>
                <w:rFonts w:ascii="宋体" w:eastAsia="宋体" w:hAnsi="宋体"/>
                <w:color w:val="0000FF"/>
                <w:sz w:val="20"/>
              </w:rPr>
            </w:pPr>
            <w:r w:rsidRPr="00573291">
              <w:rPr>
                <w:rFonts w:ascii="宋体" w:eastAsia="宋体" w:hAnsi="宋体" w:cs="宋体" w:hint="eastAsia"/>
                <w:sz w:val="24"/>
              </w:rPr>
              <w:t>公路工程施工总承包特级、工程勘察综合资质甲级、工程设计综合</w:t>
            </w:r>
            <w:proofErr w:type="gramStart"/>
            <w:r w:rsidRPr="00573291">
              <w:rPr>
                <w:rFonts w:ascii="宋体" w:eastAsia="宋体" w:hAnsi="宋体" w:cs="宋体" w:hint="eastAsia"/>
                <w:sz w:val="24"/>
              </w:rPr>
              <w:t>资质甲级</w:t>
            </w:r>
            <w:proofErr w:type="gramEnd"/>
          </w:p>
        </w:tc>
      </w:tr>
      <w:tr w:rsidR="00BC41A7" w:rsidTr="00573291">
        <w:trPr>
          <w:trHeight w:val="874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投标总价（元）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73291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2F35CB">
              <w:rPr>
                <w:rFonts w:ascii="宋体" w:eastAsia="宋体" w:hAnsi="宋体" w:cs="宋体"/>
                <w:sz w:val="24"/>
              </w:rPr>
              <w:t>455781110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73291">
            <w:pPr>
              <w:widowControl/>
              <w:wordWrap w:val="0"/>
              <w:jc w:val="center"/>
              <w:rPr>
                <w:rFonts w:ascii="宋体" w:eastAsia="宋体" w:hAnsi="宋体" w:cs="宋体"/>
                <w:sz w:val="24"/>
              </w:rPr>
            </w:pPr>
            <w:r w:rsidRPr="002F35CB">
              <w:rPr>
                <w:rFonts w:ascii="宋体" w:eastAsia="宋体" w:hAnsi="宋体" w:cs="宋体"/>
                <w:sz w:val="24"/>
              </w:rPr>
              <w:t>453429598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73291">
            <w:pPr>
              <w:widowControl/>
              <w:wordWrap w:val="0"/>
              <w:jc w:val="center"/>
              <w:rPr>
                <w:rFonts w:ascii="宋体" w:eastAsia="宋体" w:hAnsi="宋体" w:cs="宋体"/>
                <w:sz w:val="24"/>
              </w:rPr>
            </w:pPr>
            <w:r w:rsidRPr="002F35CB">
              <w:rPr>
                <w:rFonts w:ascii="宋体" w:eastAsia="宋体" w:hAnsi="宋体" w:cs="宋体"/>
                <w:sz w:val="24"/>
              </w:rPr>
              <w:t>452542057</w:t>
            </w:r>
          </w:p>
        </w:tc>
      </w:tr>
      <w:tr w:rsidR="00BC41A7" w:rsidTr="00573291">
        <w:trPr>
          <w:trHeight w:val="465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/>
                <w:sz w:val="24"/>
              </w:rPr>
              <w:t>项目总负责人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73291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596808">
              <w:rPr>
                <w:rFonts w:ascii="宋体" w:eastAsia="宋体" w:hAnsi="宋体" w:cs="宋体" w:hint="eastAsia"/>
                <w:sz w:val="24"/>
              </w:rPr>
              <w:t>黄家宏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73291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 w:rsidRPr="00596808">
              <w:rPr>
                <w:rFonts w:ascii="宋体" w:eastAsia="宋体" w:hAnsi="宋体" w:cs="宋体" w:hint="eastAsia"/>
                <w:sz w:val="24"/>
              </w:rPr>
              <w:t>杨享荣</w:t>
            </w:r>
            <w:proofErr w:type="gramEnd"/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73291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596808">
              <w:rPr>
                <w:rFonts w:ascii="宋体" w:eastAsia="宋体" w:hAnsi="宋体" w:cs="宋体" w:hint="eastAsia"/>
                <w:sz w:val="24"/>
              </w:rPr>
              <w:t>刘新文</w:t>
            </w:r>
          </w:p>
        </w:tc>
      </w:tr>
      <w:tr w:rsidR="00BC41A7" w:rsidTr="00573291">
        <w:trPr>
          <w:trHeight w:val="833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/>
                <w:sz w:val="24"/>
              </w:rPr>
              <w:t>项目总负责人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96808" w:rsidP="00596808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596808">
              <w:rPr>
                <w:rFonts w:ascii="宋体" w:eastAsia="宋体" w:hAnsi="宋体" w:cs="宋体" w:hint="eastAsia"/>
                <w:sz w:val="24"/>
              </w:rPr>
              <w:t>京1112006200810122</w:t>
            </w:r>
          </w:p>
          <w:p w:rsidR="00596808" w:rsidRPr="00596808" w:rsidRDefault="00596808" w:rsidP="00596808">
            <w:pPr>
              <w:pStyle w:val="a0"/>
              <w:ind w:left="0" w:firstLineChars="0" w:firstLine="0"/>
              <w:jc w:val="center"/>
              <w:rPr>
                <w:rFonts w:ascii="宋体" w:eastAsia="宋体" w:hAnsi="宋体" w:cs="宋体"/>
                <w:sz w:val="24"/>
                <w:szCs w:val="22"/>
              </w:rPr>
            </w:pPr>
            <w:proofErr w:type="gramStart"/>
            <w:r w:rsidRPr="00596808">
              <w:rPr>
                <w:rFonts w:ascii="宋体" w:eastAsia="宋体" w:hAnsi="宋体" w:cs="宋体" w:hint="eastAsia"/>
                <w:sz w:val="24"/>
                <w:szCs w:val="22"/>
              </w:rPr>
              <w:t>京交安</w:t>
            </w:r>
            <w:proofErr w:type="gramEnd"/>
            <w:r w:rsidRPr="00596808">
              <w:rPr>
                <w:rFonts w:ascii="宋体" w:eastAsia="宋体" w:hAnsi="宋体" w:cs="宋体" w:hint="eastAsia"/>
                <w:sz w:val="24"/>
                <w:szCs w:val="22"/>
              </w:rPr>
              <w:t>B（12）G00005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02B6" w:rsidRPr="00596808" w:rsidRDefault="007402B6" w:rsidP="007402B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豫1422007200805104</w:t>
            </w:r>
          </w:p>
          <w:p w:rsidR="00BC41A7" w:rsidRPr="00596808" w:rsidRDefault="007402B6" w:rsidP="007402B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豫</w:t>
            </w:r>
            <w:r w:rsidRPr="00596808">
              <w:rPr>
                <w:rFonts w:ascii="宋体" w:eastAsia="宋体" w:hAnsi="宋体" w:cs="宋体" w:hint="eastAsia"/>
                <w:sz w:val="24"/>
              </w:rPr>
              <w:t>交安B（1</w:t>
            </w:r>
            <w:r>
              <w:rPr>
                <w:rFonts w:ascii="宋体" w:eastAsia="宋体" w:hAnsi="宋体" w:cs="宋体" w:hint="eastAsia"/>
                <w:sz w:val="24"/>
              </w:rPr>
              <w:t>8</w:t>
            </w:r>
            <w:r w:rsidRPr="00596808">
              <w:rPr>
                <w:rFonts w:ascii="宋体" w:eastAsia="宋体" w:hAnsi="宋体" w:cs="宋体" w:hint="eastAsia"/>
                <w:sz w:val="24"/>
              </w:rPr>
              <w:t>）G</w:t>
            </w:r>
            <w:r>
              <w:rPr>
                <w:rFonts w:ascii="宋体" w:eastAsia="宋体" w:hAnsi="宋体" w:cs="宋体" w:hint="eastAsia"/>
                <w:sz w:val="24"/>
              </w:rPr>
              <w:t>01239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808" w:rsidRPr="00596808" w:rsidRDefault="00596808" w:rsidP="00596808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陕1612006200802945</w:t>
            </w:r>
          </w:p>
          <w:p w:rsidR="00BC41A7" w:rsidRPr="00596808" w:rsidRDefault="00596808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陕</w:t>
            </w:r>
            <w:r w:rsidRPr="00596808">
              <w:rPr>
                <w:rFonts w:ascii="宋体" w:eastAsia="宋体" w:hAnsi="宋体" w:cs="宋体" w:hint="eastAsia"/>
                <w:sz w:val="24"/>
              </w:rPr>
              <w:t>交安</w:t>
            </w:r>
            <w:proofErr w:type="gramEnd"/>
            <w:r w:rsidRPr="00596808">
              <w:rPr>
                <w:rFonts w:ascii="宋体" w:eastAsia="宋体" w:hAnsi="宋体" w:cs="宋体" w:hint="eastAsia"/>
                <w:sz w:val="24"/>
              </w:rPr>
              <w:t>B（12）G</w:t>
            </w:r>
            <w:r>
              <w:rPr>
                <w:rFonts w:ascii="宋体" w:eastAsia="宋体" w:hAnsi="宋体" w:cs="宋体" w:hint="eastAsia"/>
                <w:sz w:val="24"/>
              </w:rPr>
              <w:t>02605</w:t>
            </w:r>
          </w:p>
        </w:tc>
      </w:tr>
      <w:tr w:rsidR="00BC41A7" w:rsidTr="00573291">
        <w:trPr>
          <w:trHeight w:val="833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/>
                <w:sz w:val="24"/>
              </w:rPr>
              <w:t>设计负责人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96808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596808">
              <w:rPr>
                <w:rFonts w:ascii="宋体" w:eastAsia="宋体" w:hAnsi="宋体" w:cs="宋体" w:hint="eastAsia"/>
                <w:sz w:val="24"/>
              </w:rPr>
              <w:t>廉福绵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7402B6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贲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庆国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96808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洪春林</w:t>
            </w:r>
            <w:proofErr w:type="gramEnd"/>
          </w:p>
        </w:tc>
      </w:tr>
      <w:tr w:rsidR="00BC41A7" w:rsidTr="00573291">
        <w:trPr>
          <w:trHeight w:val="833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2"/>
              </w:rPr>
            </w:pPr>
            <w:r>
              <w:rPr>
                <w:rFonts w:hint="eastAsia"/>
                <w:sz w:val="24"/>
              </w:rPr>
              <w:t>设计负责人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96808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596808">
              <w:rPr>
                <w:rFonts w:ascii="宋体" w:eastAsia="宋体" w:hAnsi="宋体" w:cs="宋体" w:hint="eastAsia"/>
                <w:sz w:val="24"/>
              </w:rPr>
              <w:t>2151247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7402B6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201801300025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96808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ZG（11）93414612</w:t>
            </w:r>
          </w:p>
        </w:tc>
      </w:tr>
      <w:tr w:rsidR="00BC41A7" w:rsidTr="00573291">
        <w:trPr>
          <w:trHeight w:val="833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施工</w:t>
            </w:r>
            <w:r>
              <w:rPr>
                <w:rFonts w:hint="eastAsia"/>
                <w:sz w:val="24"/>
              </w:rPr>
              <w:t>负责人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96808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 w:rsidRPr="00596808">
              <w:rPr>
                <w:rFonts w:ascii="宋体" w:eastAsia="宋体" w:hAnsi="宋体" w:cs="宋体" w:hint="eastAsia"/>
                <w:sz w:val="24"/>
              </w:rPr>
              <w:t>李文华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7402B6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熊建军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Pr="00596808" w:rsidRDefault="00596808" w:rsidP="00596808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王光</w:t>
            </w:r>
          </w:p>
        </w:tc>
      </w:tr>
      <w:tr w:rsidR="00BC41A7" w:rsidTr="00573291">
        <w:trPr>
          <w:trHeight w:val="833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41A7" w:rsidRDefault="00EB332E">
            <w:pPr>
              <w:widowControl/>
              <w:spacing w:line="380" w:lineRule="atLeast"/>
              <w:jc w:val="center"/>
              <w:rPr>
                <w:rFonts w:ascii="宋体" w:eastAsia="宋体" w:hAnsi="宋体" w:cs="Tahom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施工</w:t>
            </w:r>
            <w:r>
              <w:rPr>
                <w:rFonts w:hint="eastAsia"/>
                <w:sz w:val="24"/>
              </w:rPr>
              <w:t>负责人</w:t>
            </w:r>
            <w:r>
              <w:rPr>
                <w:rFonts w:ascii="宋体" w:eastAsia="宋体" w:hAnsi="宋体" w:cs="Tahoma" w:hint="eastAsia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808" w:rsidRPr="00596808" w:rsidRDefault="00596808" w:rsidP="00596808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 w:rsidRPr="00596808">
              <w:rPr>
                <w:rFonts w:ascii="宋体" w:eastAsia="宋体" w:hAnsi="宋体" w:cs="宋体" w:hint="eastAsia"/>
                <w:sz w:val="24"/>
              </w:rPr>
              <w:t>京</w:t>
            </w:r>
            <w:r>
              <w:rPr>
                <w:rFonts w:ascii="宋体" w:eastAsia="宋体" w:hAnsi="宋体" w:cs="宋体" w:hint="eastAsia"/>
                <w:sz w:val="24"/>
              </w:rPr>
              <w:t>1132018201901560</w:t>
            </w:r>
          </w:p>
          <w:p w:rsidR="00BC41A7" w:rsidRPr="00596808" w:rsidRDefault="00596808" w:rsidP="00596808">
            <w:pPr>
              <w:widowControl/>
              <w:spacing w:line="320" w:lineRule="atLeast"/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 w:rsidRPr="00596808">
              <w:rPr>
                <w:rFonts w:ascii="宋体" w:eastAsia="宋体" w:hAnsi="宋体" w:cs="宋体" w:hint="eastAsia"/>
                <w:sz w:val="24"/>
              </w:rPr>
              <w:t>京交安</w:t>
            </w:r>
            <w:proofErr w:type="gramEnd"/>
            <w:r w:rsidRPr="00596808">
              <w:rPr>
                <w:rFonts w:ascii="宋体" w:eastAsia="宋体" w:hAnsi="宋体" w:cs="宋体" w:hint="eastAsia"/>
                <w:sz w:val="24"/>
              </w:rPr>
              <w:t>B（</w:t>
            </w:r>
            <w:r>
              <w:rPr>
                <w:rFonts w:ascii="宋体" w:eastAsia="宋体" w:hAnsi="宋体" w:cs="宋体" w:hint="eastAsia"/>
                <w:sz w:val="24"/>
              </w:rPr>
              <w:t>21</w:t>
            </w:r>
            <w:r w:rsidRPr="00596808">
              <w:rPr>
                <w:rFonts w:ascii="宋体" w:eastAsia="宋体" w:hAnsi="宋体" w:cs="宋体" w:hint="eastAsia"/>
                <w:sz w:val="24"/>
              </w:rPr>
              <w:t>）G0</w:t>
            </w:r>
            <w:r>
              <w:rPr>
                <w:rFonts w:ascii="宋体" w:eastAsia="宋体" w:hAnsi="宋体" w:cs="宋体" w:hint="eastAsia"/>
                <w:sz w:val="24"/>
              </w:rPr>
              <w:t>3059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02B6" w:rsidRPr="00596808" w:rsidRDefault="007402B6" w:rsidP="007402B6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豫1412017201832335</w:t>
            </w:r>
          </w:p>
          <w:p w:rsidR="00BC41A7" w:rsidRPr="00596808" w:rsidRDefault="007402B6" w:rsidP="007402B6">
            <w:pPr>
              <w:widowControl/>
              <w:spacing w:line="320" w:lineRule="atLeast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豫</w:t>
            </w:r>
            <w:r w:rsidRPr="00596808">
              <w:rPr>
                <w:rFonts w:ascii="宋体" w:eastAsia="宋体" w:hAnsi="宋体" w:cs="宋体" w:hint="eastAsia"/>
                <w:sz w:val="24"/>
              </w:rPr>
              <w:t>交安B（</w:t>
            </w:r>
            <w:r>
              <w:rPr>
                <w:rFonts w:ascii="宋体" w:eastAsia="宋体" w:hAnsi="宋体" w:cs="宋体" w:hint="eastAsia"/>
                <w:sz w:val="24"/>
              </w:rPr>
              <w:t>21</w:t>
            </w:r>
            <w:r w:rsidRPr="00596808">
              <w:rPr>
                <w:rFonts w:ascii="宋体" w:eastAsia="宋体" w:hAnsi="宋体" w:cs="宋体" w:hint="eastAsia"/>
                <w:sz w:val="24"/>
              </w:rPr>
              <w:t>）G</w:t>
            </w:r>
            <w:r>
              <w:rPr>
                <w:rFonts w:ascii="宋体" w:eastAsia="宋体" w:hAnsi="宋体" w:cs="宋体" w:hint="eastAsia"/>
                <w:sz w:val="24"/>
              </w:rPr>
              <w:t>00007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6808" w:rsidRPr="00596808" w:rsidRDefault="00596808" w:rsidP="00596808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陕161060802949</w:t>
            </w:r>
          </w:p>
          <w:p w:rsidR="00BC41A7" w:rsidRPr="00596808" w:rsidRDefault="00596808" w:rsidP="00596808">
            <w:pPr>
              <w:widowControl/>
              <w:spacing w:line="320" w:lineRule="atLeast"/>
              <w:jc w:val="center"/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陕</w:t>
            </w:r>
            <w:r w:rsidRPr="00596808">
              <w:rPr>
                <w:rFonts w:ascii="宋体" w:eastAsia="宋体" w:hAnsi="宋体" w:cs="宋体" w:hint="eastAsia"/>
                <w:sz w:val="24"/>
              </w:rPr>
              <w:t>交安</w:t>
            </w:r>
            <w:proofErr w:type="gramEnd"/>
            <w:r w:rsidRPr="00596808">
              <w:rPr>
                <w:rFonts w:ascii="宋体" w:eastAsia="宋体" w:hAnsi="宋体" w:cs="宋体" w:hint="eastAsia"/>
                <w:sz w:val="24"/>
              </w:rPr>
              <w:t>B（</w:t>
            </w:r>
            <w:r>
              <w:rPr>
                <w:rFonts w:ascii="宋体" w:eastAsia="宋体" w:hAnsi="宋体" w:cs="宋体" w:hint="eastAsia"/>
                <w:sz w:val="24"/>
              </w:rPr>
              <w:t>09</w:t>
            </w:r>
            <w:r w:rsidRPr="00596808">
              <w:rPr>
                <w:rFonts w:ascii="宋体" w:eastAsia="宋体" w:hAnsi="宋体" w:cs="宋体" w:hint="eastAsia"/>
                <w:sz w:val="24"/>
              </w:rPr>
              <w:t>）G</w:t>
            </w:r>
            <w:r>
              <w:rPr>
                <w:rFonts w:ascii="宋体" w:eastAsia="宋体" w:hAnsi="宋体" w:cs="宋体" w:hint="eastAsia"/>
                <w:sz w:val="24"/>
              </w:rPr>
              <w:t>02601</w:t>
            </w:r>
          </w:p>
        </w:tc>
      </w:tr>
    </w:tbl>
    <w:p w:rsidR="00BC41A7" w:rsidRDefault="00EB332E">
      <w:pPr>
        <w:rPr>
          <w:rFonts w:ascii="宋体" w:eastAsia="宋体" w:hAnsi="宋体"/>
        </w:rPr>
      </w:pPr>
      <w:r>
        <w:rPr>
          <w:rFonts w:ascii="宋体" w:eastAsia="宋体" w:hAnsi="宋体"/>
        </w:rPr>
        <w:br w:type="textWrapping" w:clear="all"/>
      </w:r>
    </w:p>
    <w:sectPr w:rsidR="00BC41A7" w:rsidSect="00BC41A7"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291" w:rsidRDefault="00573291" w:rsidP="00573291">
      <w:r>
        <w:separator/>
      </w:r>
    </w:p>
  </w:endnote>
  <w:endnote w:type="continuationSeparator" w:id="1">
    <w:p w:rsidR="00573291" w:rsidRDefault="00573291" w:rsidP="005732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291" w:rsidRDefault="00573291" w:rsidP="00573291">
      <w:r>
        <w:separator/>
      </w:r>
    </w:p>
  </w:footnote>
  <w:footnote w:type="continuationSeparator" w:id="1">
    <w:p w:rsidR="00573291" w:rsidRDefault="00573291" w:rsidP="005732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VjMWVhOTgzYzliOGUzMTExZjc4ZTVjNDQ5YmI3ZDEifQ=="/>
  </w:docVars>
  <w:rsids>
    <w:rsidRoot w:val="00B53017"/>
    <w:rsid w:val="001137EF"/>
    <w:rsid w:val="00137B26"/>
    <w:rsid w:val="00154125"/>
    <w:rsid w:val="001B1E55"/>
    <w:rsid w:val="00273401"/>
    <w:rsid w:val="002862BF"/>
    <w:rsid w:val="00290389"/>
    <w:rsid w:val="002E266F"/>
    <w:rsid w:val="0043093C"/>
    <w:rsid w:val="00445EF6"/>
    <w:rsid w:val="004C2E76"/>
    <w:rsid w:val="00565287"/>
    <w:rsid w:val="00573291"/>
    <w:rsid w:val="005941DB"/>
    <w:rsid w:val="00596808"/>
    <w:rsid w:val="005D42F7"/>
    <w:rsid w:val="005E36EE"/>
    <w:rsid w:val="00735B06"/>
    <w:rsid w:val="007402B6"/>
    <w:rsid w:val="00753490"/>
    <w:rsid w:val="007D6431"/>
    <w:rsid w:val="00814AD4"/>
    <w:rsid w:val="00900F53"/>
    <w:rsid w:val="00956A77"/>
    <w:rsid w:val="0097616A"/>
    <w:rsid w:val="00A35E1E"/>
    <w:rsid w:val="00A97871"/>
    <w:rsid w:val="00AC0EFD"/>
    <w:rsid w:val="00B53017"/>
    <w:rsid w:val="00B63BA5"/>
    <w:rsid w:val="00B97BB7"/>
    <w:rsid w:val="00BA46A3"/>
    <w:rsid w:val="00BC41A7"/>
    <w:rsid w:val="00C34FDB"/>
    <w:rsid w:val="00C8771C"/>
    <w:rsid w:val="00DD7472"/>
    <w:rsid w:val="00E12F3F"/>
    <w:rsid w:val="00EA1668"/>
    <w:rsid w:val="00EA2C69"/>
    <w:rsid w:val="00EB1839"/>
    <w:rsid w:val="00EB332E"/>
    <w:rsid w:val="00F153DB"/>
    <w:rsid w:val="00FC28E3"/>
    <w:rsid w:val="05010C04"/>
    <w:rsid w:val="080737D2"/>
    <w:rsid w:val="09FA0AF4"/>
    <w:rsid w:val="0B6E3B68"/>
    <w:rsid w:val="0F1F007B"/>
    <w:rsid w:val="10DF20B7"/>
    <w:rsid w:val="123A2578"/>
    <w:rsid w:val="174764F6"/>
    <w:rsid w:val="17701737"/>
    <w:rsid w:val="1EDD3330"/>
    <w:rsid w:val="1F1028F8"/>
    <w:rsid w:val="20BE02C5"/>
    <w:rsid w:val="258423AD"/>
    <w:rsid w:val="28702875"/>
    <w:rsid w:val="29CB1BB3"/>
    <w:rsid w:val="2A023C95"/>
    <w:rsid w:val="2BDA5A38"/>
    <w:rsid w:val="394A1245"/>
    <w:rsid w:val="39B27192"/>
    <w:rsid w:val="405319A7"/>
    <w:rsid w:val="41A47A06"/>
    <w:rsid w:val="43AA2C88"/>
    <w:rsid w:val="45DD0C43"/>
    <w:rsid w:val="45E44EBF"/>
    <w:rsid w:val="48936FB7"/>
    <w:rsid w:val="4A3B6D2F"/>
    <w:rsid w:val="4B114D2D"/>
    <w:rsid w:val="4D373398"/>
    <w:rsid w:val="60BE7650"/>
    <w:rsid w:val="626F4DEB"/>
    <w:rsid w:val="64EC65B6"/>
    <w:rsid w:val="65B53DAE"/>
    <w:rsid w:val="6D0112BB"/>
    <w:rsid w:val="6FD9536A"/>
    <w:rsid w:val="73894470"/>
    <w:rsid w:val="748A3ED3"/>
    <w:rsid w:val="7B0A5B5F"/>
    <w:rsid w:val="7C4877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semiHidden="0" w:uiPriority="39" w:qFormat="1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BC41A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6"/>
    <w:qFormat/>
    <w:rsid w:val="00BC41A7"/>
    <w:pPr>
      <w:ind w:firstLineChars="100" w:firstLine="420"/>
    </w:pPr>
  </w:style>
  <w:style w:type="paragraph" w:styleId="a4">
    <w:name w:val="Body Text"/>
    <w:basedOn w:val="a"/>
    <w:next w:val="a0"/>
    <w:uiPriority w:val="1"/>
    <w:qFormat/>
    <w:rsid w:val="00BC41A7"/>
    <w:pPr>
      <w:ind w:left="1300"/>
    </w:pPr>
    <w:rPr>
      <w:szCs w:val="21"/>
    </w:rPr>
  </w:style>
  <w:style w:type="paragraph" w:styleId="6">
    <w:name w:val="toc 6"/>
    <w:basedOn w:val="a"/>
    <w:next w:val="a"/>
    <w:uiPriority w:val="39"/>
    <w:unhideWhenUsed/>
    <w:qFormat/>
    <w:rsid w:val="00BC41A7"/>
    <w:pPr>
      <w:ind w:leftChars="1000" w:left="2100"/>
    </w:pPr>
    <w:rPr>
      <w:rFonts w:ascii="Calibri" w:eastAsia="宋体" w:hAnsi="Calibri" w:cs="Times New Roman"/>
    </w:rPr>
  </w:style>
  <w:style w:type="paragraph" w:styleId="a5">
    <w:name w:val="footer"/>
    <w:basedOn w:val="a"/>
    <w:link w:val="Char"/>
    <w:uiPriority w:val="99"/>
    <w:semiHidden/>
    <w:unhideWhenUsed/>
    <w:qFormat/>
    <w:rsid w:val="00BC4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qFormat/>
    <w:rsid w:val="00BC41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BC41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FollowedHyperlink"/>
    <w:basedOn w:val="a1"/>
    <w:uiPriority w:val="99"/>
    <w:semiHidden/>
    <w:unhideWhenUsed/>
    <w:qFormat/>
    <w:rsid w:val="00BC41A7"/>
    <w:rPr>
      <w:color w:val="333333"/>
      <w:u w:val="none"/>
    </w:rPr>
  </w:style>
  <w:style w:type="character" w:styleId="a9">
    <w:name w:val="Emphasis"/>
    <w:basedOn w:val="a1"/>
    <w:uiPriority w:val="20"/>
    <w:qFormat/>
    <w:rsid w:val="00BC41A7"/>
  </w:style>
  <w:style w:type="character" w:styleId="aa">
    <w:name w:val="Hyperlink"/>
    <w:basedOn w:val="a1"/>
    <w:uiPriority w:val="99"/>
    <w:semiHidden/>
    <w:unhideWhenUsed/>
    <w:qFormat/>
    <w:rsid w:val="00BC41A7"/>
    <w:rPr>
      <w:color w:val="333333"/>
      <w:u w:val="none"/>
    </w:rPr>
  </w:style>
  <w:style w:type="character" w:customStyle="1" w:styleId="Char0">
    <w:name w:val="页眉 Char"/>
    <w:basedOn w:val="a1"/>
    <w:link w:val="a6"/>
    <w:uiPriority w:val="99"/>
    <w:semiHidden/>
    <w:qFormat/>
    <w:rsid w:val="00BC41A7"/>
    <w:rPr>
      <w:sz w:val="18"/>
      <w:szCs w:val="18"/>
    </w:rPr>
  </w:style>
  <w:style w:type="character" w:customStyle="1" w:styleId="Char">
    <w:name w:val="页脚 Char"/>
    <w:basedOn w:val="a1"/>
    <w:link w:val="a5"/>
    <w:uiPriority w:val="99"/>
    <w:semiHidden/>
    <w:qFormat/>
    <w:rsid w:val="00BC41A7"/>
    <w:rPr>
      <w:sz w:val="18"/>
      <w:szCs w:val="18"/>
    </w:rPr>
  </w:style>
  <w:style w:type="character" w:customStyle="1" w:styleId="notclasssuffix">
    <w:name w:val="not([class*=suffix])"/>
    <w:basedOn w:val="a1"/>
    <w:qFormat/>
    <w:rsid w:val="00BC41A7"/>
    <w:rPr>
      <w:sz w:val="19"/>
      <w:szCs w:val="19"/>
    </w:rPr>
  </w:style>
  <w:style w:type="character" w:customStyle="1" w:styleId="notclasssuffix1">
    <w:name w:val="not([class*=suffix])1"/>
    <w:basedOn w:val="a1"/>
    <w:qFormat/>
    <w:rsid w:val="00BC41A7"/>
  </w:style>
  <w:style w:type="character" w:customStyle="1" w:styleId="cur">
    <w:name w:val="cur"/>
    <w:basedOn w:val="a1"/>
    <w:qFormat/>
    <w:rsid w:val="00BC41A7"/>
    <w:rPr>
      <w:color w:val="FFFFFF"/>
    </w:rPr>
  </w:style>
  <w:style w:type="character" w:customStyle="1" w:styleId="cur1">
    <w:name w:val="cur1"/>
    <w:basedOn w:val="a1"/>
    <w:qFormat/>
    <w:rsid w:val="00BC41A7"/>
    <w:rPr>
      <w:color w:val="0053D8"/>
    </w:rPr>
  </w:style>
  <w:style w:type="paragraph" w:styleId="ab">
    <w:name w:val="List Paragraph"/>
    <w:basedOn w:val="a"/>
    <w:uiPriority w:val="1"/>
    <w:qFormat/>
    <w:rsid w:val="00BC41A7"/>
    <w:pPr>
      <w:ind w:left="1300" w:firstLine="43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138</Words>
  <Characters>792</Characters>
  <Application>Microsoft Office Word</Application>
  <DocSecurity>0</DocSecurity>
  <Lines>6</Lines>
  <Paragraphs>1</Paragraphs>
  <ScaleCrop>false</ScaleCrop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17</cp:revision>
  <cp:lastPrinted>2022-12-30T10:41:00Z</cp:lastPrinted>
  <dcterms:created xsi:type="dcterms:W3CDTF">2022-05-17T07:47:00Z</dcterms:created>
  <dcterms:modified xsi:type="dcterms:W3CDTF">2023-02-23T07:44:00Z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C454B682C4C64216B0E006F58C82C1BC</vt:lpwstr>
  </property>
</Properties>
</file>