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color w:val="333333"/>
          <w:sz w:val="24"/>
          <w:szCs w:val="24"/>
          <w:lang w:val="en-US" w:eastAsia="zh-CN"/>
        </w:rPr>
      </w:pPr>
      <w:r>
        <w:rPr>
          <w:rFonts w:hint="eastAsia" w:ascii="宋体" w:hAnsi="宋体" w:eastAsia="宋体" w:cs="宋体"/>
          <w:b/>
          <w:bCs/>
          <w:color w:val="333333"/>
          <w:sz w:val="24"/>
          <w:szCs w:val="24"/>
          <w:lang w:val="en-US" w:eastAsia="zh-CN"/>
        </w:rPr>
        <w:t>腾蛟“名人故里”乡村振兴示范带建设工程的第1次答疑</w:t>
      </w:r>
    </w:p>
    <w:p>
      <w:pPr>
        <w:rPr>
          <w:rFonts w:hint="eastAsia" w:ascii="宋体" w:hAnsi="宋体" w:eastAsia="宋体" w:cs="宋体"/>
          <w:color w:val="333333"/>
          <w:sz w:val="24"/>
          <w:szCs w:val="24"/>
          <w:lang w:val="en-US" w:eastAsia="zh-CN"/>
        </w:rPr>
      </w:pPr>
      <w:r>
        <w:rPr>
          <w:rFonts w:hint="eastAsia" w:ascii="宋体" w:hAnsi="宋体" w:eastAsia="宋体" w:cs="宋体"/>
          <w:color w:val="333333"/>
          <w:sz w:val="24"/>
          <w:szCs w:val="24"/>
          <w:lang w:val="en-US" w:eastAsia="zh-CN"/>
        </w:rPr>
        <w:t>关于腾蛟“名人故里”乡村振兴示范带建设工程答疑文件1号</w:t>
      </w:r>
    </w:p>
    <w:p>
      <w:pPr>
        <w:rPr>
          <w:rFonts w:hint="eastAsia" w:ascii="宋体" w:hAnsi="宋体" w:eastAsia="宋体" w:cs="宋体"/>
          <w:color w:val="333333"/>
          <w:sz w:val="24"/>
          <w:szCs w:val="24"/>
          <w:lang w:val="en-US" w:eastAsia="zh-CN"/>
        </w:rPr>
      </w:pPr>
      <w:r>
        <w:rPr>
          <w:rFonts w:ascii="宋体" w:hAnsi="宋体" w:eastAsia="宋体" w:cs="宋体"/>
          <w:color w:val="333333"/>
          <w:sz w:val="24"/>
          <w:szCs w:val="24"/>
        </w:rPr>
        <w:t>至各投标单位：</w:t>
      </w:r>
      <w:r>
        <w:rPr>
          <w:rFonts w:ascii="宋体" w:hAnsi="宋体" w:eastAsia="宋体" w:cs="宋体"/>
          <w:color w:val="333333"/>
          <w:sz w:val="24"/>
          <w:szCs w:val="24"/>
        </w:rPr>
        <w:br w:type="textWrapping"/>
      </w:r>
      <w:r>
        <w:rPr>
          <w:rFonts w:ascii="宋体" w:hAnsi="宋体" w:eastAsia="宋体" w:cs="宋体"/>
          <w:color w:val="333333"/>
          <w:sz w:val="24"/>
          <w:szCs w:val="24"/>
        </w:rPr>
        <w:t>现就本项目</w:t>
      </w:r>
      <w:r>
        <w:rPr>
          <w:rFonts w:hint="eastAsia" w:ascii="宋体" w:hAnsi="宋体" w:eastAsia="宋体" w:cs="宋体"/>
          <w:color w:val="333333"/>
          <w:sz w:val="24"/>
          <w:szCs w:val="24"/>
          <w:lang w:val="en-US" w:eastAsia="zh-CN"/>
        </w:rPr>
        <w:t>回答</w:t>
      </w:r>
      <w:r>
        <w:rPr>
          <w:rFonts w:ascii="宋体" w:hAnsi="宋体" w:eastAsia="宋体" w:cs="宋体"/>
          <w:color w:val="333333"/>
          <w:sz w:val="24"/>
          <w:szCs w:val="24"/>
        </w:rPr>
        <w:t>如下：</w:t>
      </w:r>
    </w:p>
    <w:p>
      <w:pPr>
        <w:rPr>
          <w:rFonts w:ascii="宋体" w:hAnsi="宋体" w:eastAsia="宋体" w:cs="宋体"/>
          <w:color w:val="333333"/>
          <w:sz w:val="24"/>
          <w:szCs w:val="24"/>
        </w:rPr>
      </w:pPr>
      <w:r>
        <w:rPr>
          <w:rFonts w:hint="eastAsia" w:ascii="宋体" w:hAnsi="宋体" w:eastAsia="宋体" w:cs="宋体"/>
          <w:color w:val="333333"/>
          <w:sz w:val="24"/>
          <w:szCs w:val="24"/>
          <w:lang w:val="en-US" w:eastAsia="zh-CN"/>
        </w:rPr>
        <w:t>一、网上提问</w:t>
      </w:r>
      <w:r>
        <w:rPr>
          <w:rFonts w:ascii="宋体" w:hAnsi="宋体" w:eastAsia="宋体" w:cs="宋体"/>
          <w:color w:val="333333"/>
          <w:sz w:val="24"/>
          <w:szCs w:val="24"/>
        </w:rPr>
        <w:t>:</w:t>
      </w:r>
    </w:p>
    <w:p>
      <w:pPr>
        <w:rPr>
          <w:rFonts w:hint="eastAsia" w:ascii="宋体" w:hAnsi="宋体" w:eastAsia="宋体" w:cs="宋体"/>
          <w:color w:val="333333"/>
          <w:sz w:val="24"/>
          <w:szCs w:val="24"/>
          <w:lang w:val="en-US" w:eastAsia="zh-CN"/>
        </w:rPr>
      </w:pPr>
      <w:r>
        <w:rPr>
          <w:rFonts w:hint="eastAsia" w:ascii="宋体" w:hAnsi="宋体" w:eastAsia="宋体" w:cs="宋体"/>
          <w:color w:val="333333"/>
          <w:sz w:val="24"/>
          <w:szCs w:val="24"/>
          <w:lang w:val="en-US" w:eastAsia="zh-CN"/>
        </w:rPr>
        <w:t>电子招标文件中投标文件组成部分投标项目负责人一般情况表无法电子签章</w:t>
      </w:r>
    </w:p>
    <w:p>
      <w:pPr>
        <w:rPr>
          <w:rFonts w:hint="eastAsia" w:ascii="宋体" w:hAnsi="宋体" w:eastAsia="宋体" w:cs="宋体"/>
          <w:color w:val="333333"/>
          <w:sz w:val="24"/>
          <w:szCs w:val="24"/>
          <w:lang w:val="en-US" w:eastAsia="zh-CN"/>
        </w:rPr>
      </w:pPr>
    </w:p>
    <w:p>
      <w:pPr>
        <w:rPr>
          <w:rFonts w:hint="eastAsia" w:ascii="宋体" w:hAnsi="宋体" w:eastAsia="宋体" w:cs="宋体"/>
          <w:color w:val="333333"/>
          <w:sz w:val="24"/>
          <w:szCs w:val="24"/>
          <w:lang w:val="en-US" w:eastAsia="zh-CN"/>
        </w:rPr>
      </w:pPr>
      <w:r>
        <w:rPr>
          <w:rFonts w:hint="eastAsia" w:ascii="宋体" w:hAnsi="宋体" w:eastAsia="宋体" w:cs="宋体"/>
          <w:color w:val="333333"/>
          <w:sz w:val="24"/>
          <w:szCs w:val="24"/>
          <w:lang w:val="en-US" w:eastAsia="zh-CN"/>
        </w:rPr>
        <w:t>答：投标人可以线下盖章后扫描上传至投标项目负责人一般情况这一栏或上传至其他相关资料栏中。</w:t>
      </w:r>
      <w:r>
        <w:rPr>
          <w:rFonts w:ascii="宋体" w:hAnsi="宋体" w:eastAsia="宋体" w:cs="宋体"/>
          <w:color w:val="333333"/>
          <w:sz w:val="24"/>
          <w:szCs w:val="24"/>
        </w:rPr>
        <w:t>本</w:t>
      </w:r>
      <w:r>
        <w:rPr>
          <w:rFonts w:hint="eastAsia" w:ascii="宋体" w:hAnsi="宋体" w:eastAsia="宋体" w:cs="宋体"/>
          <w:color w:val="333333"/>
          <w:sz w:val="24"/>
          <w:szCs w:val="24"/>
          <w:lang w:val="en-US" w:eastAsia="zh-CN"/>
        </w:rPr>
        <w:t>说明</w:t>
      </w:r>
      <w:r>
        <w:rPr>
          <w:rFonts w:ascii="宋体" w:hAnsi="宋体" w:eastAsia="宋体" w:cs="宋体"/>
          <w:color w:val="333333"/>
          <w:sz w:val="24"/>
          <w:szCs w:val="24"/>
        </w:rPr>
        <w:t>文件未涉及的其他内容按原招标文件执行</w:t>
      </w:r>
      <w:r>
        <w:rPr>
          <w:rFonts w:hint="eastAsia" w:ascii="宋体" w:hAnsi="宋体" w:eastAsia="宋体" w:cs="宋体"/>
          <w:color w:val="333333"/>
          <w:sz w:val="24"/>
          <w:szCs w:val="24"/>
          <w:lang w:eastAsia="zh-CN"/>
        </w:rPr>
        <w:t>，</w:t>
      </w:r>
      <w:r>
        <w:rPr>
          <w:rFonts w:hint="eastAsia" w:ascii="宋体" w:hAnsi="宋体" w:eastAsia="宋体" w:cs="宋体"/>
          <w:color w:val="333333"/>
          <w:sz w:val="24"/>
          <w:szCs w:val="24"/>
          <w:lang w:val="en-US" w:eastAsia="zh-CN"/>
        </w:rPr>
        <w:t>给各投标单位造成不便，敬请谅解。</w:t>
      </w:r>
    </w:p>
    <w:p>
      <w:pPr>
        <w:rPr>
          <w:rFonts w:hint="eastAsia" w:ascii="宋体" w:hAnsi="宋体" w:eastAsia="宋体" w:cs="宋体"/>
          <w:color w:val="333333"/>
          <w:sz w:val="24"/>
          <w:szCs w:val="24"/>
          <w:lang w:val="en-US" w:eastAsia="zh-CN"/>
        </w:rPr>
      </w:pPr>
    </w:p>
    <w:p>
      <w:pPr>
        <w:rPr>
          <w:rFonts w:hint="eastAsia" w:ascii="宋体" w:hAnsi="宋体" w:eastAsia="宋体" w:cs="宋体"/>
          <w:color w:val="333333"/>
          <w:sz w:val="24"/>
          <w:szCs w:val="24"/>
          <w:lang w:val="en-US" w:eastAsia="zh-CN"/>
        </w:rPr>
      </w:pPr>
    </w:p>
    <w:p>
      <w:pPr>
        <w:rPr>
          <w:rFonts w:hint="eastAsia" w:ascii="宋体" w:hAnsi="宋体" w:eastAsia="宋体" w:cs="宋体"/>
          <w:color w:val="333333"/>
          <w:sz w:val="24"/>
          <w:szCs w:val="24"/>
          <w:lang w:val="en-US" w:eastAsia="zh-CN"/>
        </w:rPr>
      </w:pPr>
    </w:p>
    <w:p>
      <w:pPr>
        <w:rPr>
          <w:rFonts w:hint="eastAsia" w:ascii="宋体" w:hAnsi="宋体" w:eastAsia="宋体" w:cs="宋体"/>
          <w:color w:val="333333"/>
          <w:sz w:val="24"/>
          <w:szCs w:val="24"/>
          <w:lang w:val="en-US" w:eastAsia="zh-CN"/>
        </w:rPr>
      </w:pPr>
    </w:p>
    <w:p>
      <w:pPr>
        <w:rPr>
          <w:rFonts w:hint="eastAsia" w:ascii="宋体" w:hAnsi="宋体" w:eastAsia="宋体" w:cs="宋体"/>
          <w:color w:val="333333"/>
          <w:sz w:val="24"/>
          <w:szCs w:val="24"/>
          <w:lang w:val="en-US" w:eastAsia="zh-CN"/>
        </w:rPr>
      </w:pPr>
    </w:p>
    <w:p>
      <w:pPr>
        <w:jc w:val="right"/>
        <w:rPr>
          <w:rFonts w:hint="eastAsia" w:ascii="宋体" w:hAnsi="宋体" w:eastAsia="宋体" w:cs="宋体"/>
          <w:color w:val="333333"/>
          <w:sz w:val="24"/>
          <w:szCs w:val="24"/>
          <w:lang w:val="en-US" w:eastAsia="zh-CN"/>
        </w:rPr>
      </w:pPr>
      <w:r>
        <w:rPr>
          <w:rFonts w:hint="eastAsia" w:ascii="宋体" w:hAnsi="宋体" w:eastAsia="宋体" w:cs="宋体"/>
          <w:color w:val="333333"/>
          <w:sz w:val="24"/>
          <w:szCs w:val="24"/>
          <w:lang w:val="en-US" w:eastAsia="zh-CN"/>
        </w:rPr>
        <w:t>平阳县腾蛟镇人民政府</w:t>
      </w:r>
    </w:p>
    <w:p>
      <w:pPr>
        <w:jc w:val="right"/>
        <w:rPr>
          <w:rFonts w:hint="default" w:ascii="宋体" w:hAnsi="宋体" w:eastAsia="宋体" w:cs="宋体"/>
          <w:color w:val="333333"/>
          <w:sz w:val="24"/>
          <w:szCs w:val="24"/>
          <w:lang w:val="en-US" w:eastAsia="zh-CN"/>
        </w:rPr>
      </w:pPr>
      <w:r>
        <w:rPr>
          <w:rFonts w:hint="eastAsia" w:ascii="宋体" w:hAnsi="宋体" w:eastAsia="宋体" w:cs="宋体"/>
          <w:color w:val="333333"/>
          <w:sz w:val="24"/>
          <w:szCs w:val="24"/>
          <w:lang w:val="en-US" w:eastAsia="zh-CN"/>
        </w:rPr>
        <w:t>浙江建汇工程咨询有限公司</w:t>
      </w:r>
      <w:bookmarkStart w:id="0" w:name="_GoBack"/>
      <w:bookmarkEnd w:id="0"/>
    </w:p>
    <w:p>
      <w:pPr>
        <w:jc w:val="right"/>
        <w:rPr>
          <w:rFonts w:hint="default" w:ascii="宋体" w:hAnsi="宋体" w:eastAsia="宋体" w:cs="宋体"/>
          <w:color w:val="333333"/>
          <w:sz w:val="24"/>
          <w:szCs w:val="24"/>
          <w:lang w:val="en-US" w:eastAsia="zh-CN"/>
        </w:rPr>
      </w:pPr>
      <w:r>
        <w:rPr>
          <w:rFonts w:hint="eastAsia" w:ascii="宋体" w:hAnsi="宋体" w:eastAsia="宋体" w:cs="宋体"/>
          <w:color w:val="333333"/>
          <w:sz w:val="24"/>
          <w:szCs w:val="24"/>
          <w:lang w:val="en-US" w:eastAsia="zh-CN"/>
        </w:rPr>
        <w:t>2021年10月12日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CA6C4D"/>
    <w:rsid w:val="32C91D52"/>
    <w:rsid w:val="36033F5E"/>
    <w:rsid w:val="3C13295E"/>
    <w:rsid w:val="42400035"/>
    <w:rsid w:val="56676229"/>
    <w:rsid w:val="5FCA6C4D"/>
    <w:rsid w:val="7F694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style>
  <w:style w:type="character" w:styleId="5">
    <w:name w:val="FollowedHyperlink"/>
    <w:basedOn w:val="3"/>
    <w:qFormat/>
    <w:uiPriority w:val="0"/>
    <w:rPr>
      <w:color w:val="4A4A4A"/>
      <w:u w:val="none"/>
    </w:rPr>
  </w:style>
  <w:style w:type="character" w:styleId="6">
    <w:name w:val="Emphasis"/>
    <w:basedOn w:val="3"/>
    <w:qFormat/>
    <w:uiPriority w:val="0"/>
  </w:style>
  <w:style w:type="character" w:styleId="7">
    <w:name w:val="HTML Definition"/>
    <w:basedOn w:val="3"/>
    <w:qFormat/>
    <w:uiPriority w:val="0"/>
  </w:style>
  <w:style w:type="character" w:styleId="8">
    <w:name w:val="HTML Typewriter"/>
    <w:basedOn w:val="3"/>
    <w:qFormat/>
    <w:uiPriority w:val="0"/>
    <w:rPr>
      <w:rFonts w:ascii="monospace" w:hAnsi="monospace" w:eastAsia="monospace" w:cs="monospace"/>
      <w:sz w:val="20"/>
    </w:rPr>
  </w:style>
  <w:style w:type="character" w:styleId="9">
    <w:name w:val="HTML Acronym"/>
    <w:basedOn w:val="3"/>
    <w:qFormat/>
    <w:uiPriority w:val="0"/>
  </w:style>
  <w:style w:type="character" w:styleId="10">
    <w:name w:val="HTML Variable"/>
    <w:basedOn w:val="3"/>
    <w:qFormat/>
    <w:uiPriority w:val="0"/>
  </w:style>
  <w:style w:type="character" w:styleId="11">
    <w:name w:val="Hyperlink"/>
    <w:basedOn w:val="3"/>
    <w:qFormat/>
    <w:uiPriority w:val="0"/>
    <w:rPr>
      <w:color w:val="4A4A4A"/>
      <w:u w:val="none"/>
    </w:rPr>
  </w:style>
  <w:style w:type="character" w:styleId="12">
    <w:name w:val="HTML Code"/>
    <w:basedOn w:val="3"/>
    <w:qFormat/>
    <w:uiPriority w:val="0"/>
    <w:rPr>
      <w:rFonts w:hint="default" w:ascii="monospace" w:hAnsi="monospace" w:eastAsia="monospace" w:cs="monospace"/>
      <w:sz w:val="20"/>
    </w:rPr>
  </w:style>
  <w:style w:type="character" w:styleId="13">
    <w:name w:val="HTML Cite"/>
    <w:basedOn w:val="3"/>
    <w:qFormat/>
    <w:uiPriority w:val="0"/>
  </w:style>
  <w:style w:type="character" w:styleId="14">
    <w:name w:val="HTML Keyboard"/>
    <w:basedOn w:val="3"/>
    <w:qFormat/>
    <w:uiPriority w:val="0"/>
    <w:rPr>
      <w:rFonts w:hint="default" w:ascii="monospace" w:hAnsi="monospace" w:eastAsia="monospace" w:cs="monospace"/>
      <w:sz w:val="20"/>
    </w:rPr>
  </w:style>
  <w:style w:type="character" w:styleId="15">
    <w:name w:val="HTML Sample"/>
    <w:basedOn w:val="3"/>
    <w:qFormat/>
    <w:uiPriority w:val="0"/>
    <w:rPr>
      <w:rFonts w:hint="default" w:ascii="monospace" w:hAnsi="monospace" w:eastAsia="monospace" w:cs="monospace"/>
    </w:rPr>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2021-10-11T12:54:00Z</dcterms:created>
  <dc:creator>NTKO</dc:creator>
  <cp:lastModifiedBy>NTKO</cp:lastModifiedBy>
  <cp:lastPrinted>2021-10-12T00:54:00Z</cp:lastPrinted>
  <dcterms:modified xsi:type="dcterms:W3CDTF">2021-10-12T02:46:49Z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5B90A3330B404DAF83A3D16EC392E345</vt:lpwstr>
  </property>
</Properties>
</file>