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附件：</w:t>
      </w:r>
    </w:p>
    <w:p>
      <w:pPr>
        <w:spacing w:line="240" w:lineRule="auto"/>
        <w:jc w:val="center"/>
        <w:rPr>
          <w:rFonts w:ascii="楷体_GB2312" w:eastAsia="楷体_GB2312"/>
          <w:b/>
          <w:bCs/>
          <w:sz w:val="24"/>
          <w:szCs w:val="24"/>
        </w:rPr>
      </w:pPr>
      <w:r>
        <w:rPr>
          <w:rFonts w:hint="eastAsia" w:ascii="楷体_GB2312" w:eastAsia="楷体_GB2312"/>
          <w:b/>
          <w:bCs/>
          <w:sz w:val="28"/>
          <w:szCs w:val="28"/>
          <w:lang w:eastAsia="zh-CN"/>
        </w:rPr>
        <w:t>昆阳镇卫生院迁扩建工程工程总承包</w:t>
      </w:r>
      <w:r>
        <w:rPr>
          <w:rFonts w:hint="eastAsia" w:ascii="楷体_GB2312" w:eastAsia="楷体_GB2312"/>
          <w:b/>
          <w:bCs/>
          <w:sz w:val="28"/>
          <w:szCs w:val="28"/>
        </w:rPr>
        <w:t>中标候选单位班组人员</w:t>
      </w:r>
    </w:p>
    <w:tbl>
      <w:tblPr>
        <w:tblStyle w:val="4"/>
        <w:tblW w:w="85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5"/>
        <w:gridCol w:w="2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855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2855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Cs w:val="22"/>
              </w:rPr>
              <w:t>叶永健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项目总负责人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浙233101159841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徐旻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设计负责人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G3300023563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连苹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建筑专业负责人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G3300037939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纪延魁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结构专业负责人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G3300023561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陈晓富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给排水专业负责人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</w:rPr>
              <w:t>G3300252291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张小卫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暖通专业负责人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G3300307234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施春建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电气专业负责人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G3300067651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史立彬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装饰专业负责人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G3300297576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王静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施工负责人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浙133192003216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2A55"/>
    <w:rsid w:val="0029181E"/>
    <w:rsid w:val="00F12A55"/>
    <w:rsid w:val="04443141"/>
    <w:rsid w:val="1A0B4760"/>
    <w:rsid w:val="1EAC314E"/>
    <w:rsid w:val="29F11EF3"/>
    <w:rsid w:val="2C60372E"/>
    <w:rsid w:val="41F724C6"/>
    <w:rsid w:val="42C2112D"/>
    <w:rsid w:val="56163837"/>
    <w:rsid w:val="5DA00A2A"/>
    <w:rsid w:val="5DAF7689"/>
    <w:rsid w:val="6DBF4398"/>
    <w:rsid w:val="7C2341F2"/>
    <w:rsid w:val="7F95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239</Words>
  <Characters>341</Characters>
  <Lines>2</Lines>
  <Paragraphs>1</Paragraphs>
  <TotalTime>1</TotalTime>
  <ScaleCrop>false</ScaleCrop>
  <LinksUpToDate>false</LinksUpToDate>
  <CharactersWithSpaces>579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NTKO</cp:lastModifiedBy>
  <dcterms:modified xsi:type="dcterms:W3CDTF">2020-11-24T09:35:39Z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