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F5" w:rsidRDefault="007006B8">
      <w:pPr>
        <w:spacing w:line="520" w:lineRule="exact"/>
        <w:ind w:rightChars="-159" w:right="-334" w:firstLineChars="49" w:firstLine="197"/>
        <w:jc w:val="center"/>
        <w:rPr>
          <w:rFonts w:ascii="宋体" w:hAnsi="宋体"/>
          <w:b/>
          <w:sz w:val="40"/>
        </w:rPr>
      </w:pPr>
      <w:r>
        <w:rPr>
          <w:rFonts w:ascii="宋体" w:hAnsi="宋体" w:hint="eastAsia"/>
          <w:b/>
          <w:sz w:val="40"/>
        </w:rPr>
        <w:t>定标理由公示</w:t>
      </w:r>
    </w:p>
    <w:tbl>
      <w:tblPr>
        <w:tblW w:w="136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276"/>
        <w:gridCol w:w="4394"/>
        <w:gridCol w:w="7229"/>
      </w:tblGrid>
      <w:tr w:rsidR="00390EF5">
        <w:tc>
          <w:tcPr>
            <w:tcW w:w="709" w:type="dxa"/>
            <w:vAlign w:val="center"/>
          </w:tcPr>
          <w:p w:rsidR="00390EF5" w:rsidRDefault="007006B8">
            <w:pPr>
              <w:spacing w:line="520" w:lineRule="exact"/>
              <w:ind w:rightChars="-159"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276" w:type="dxa"/>
          </w:tcPr>
          <w:p w:rsidR="00390EF5" w:rsidRDefault="007006B8">
            <w:pPr>
              <w:spacing w:line="520" w:lineRule="exact"/>
              <w:ind w:rightChars="-159" w:right="-334"/>
              <w:rPr>
                <w:sz w:val="24"/>
              </w:rPr>
            </w:pPr>
            <w:r>
              <w:rPr>
                <w:rFonts w:hint="eastAsia"/>
                <w:sz w:val="24"/>
              </w:rPr>
              <w:t>定标成员</w:t>
            </w:r>
          </w:p>
        </w:tc>
        <w:tc>
          <w:tcPr>
            <w:tcW w:w="4394" w:type="dxa"/>
            <w:vAlign w:val="center"/>
          </w:tcPr>
          <w:p w:rsidR="00390EF5" w:rsidRDefault="007006B8">
            <w:pPr>
              <w:spacing w:line="520" w:lineRule="exact"/>
              <w:ind w:rightChars="-159" w:right="-3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中标候选人名称</w:t>
            </w:r>
          </w:p>
        </w:tc>
        <w:tc>
          <w:tcPr>
            <w:tcW w:w="7229" w:type="dxa"/>
            <w:vAlign w:val="center"/>
          </w:tcPr>
          <w:p w:rsidR="00390EF5" w:rsidRDefault="007006B8">
            <w:pPr>
              <w:spacing w:line="520" w:lineRule="exact"/>
              <w:ind w:rightChars="-159" w:right="-3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推荐理由及说明</w:t>
            </w:r>
          </w:p>
        </w:tc>
      </w:tr>
      <w:tr w:rsidR="007006B8" w:rsidTr="00A6442A">
        <w:tc>
          <w:tcPr>
            <w:tcW w:w="709" w:type="dxa"/>
            <w:vAlign w:val="center"/>
          </w:tcPr>
          <w:p w:rsidR="007006B8" w:rsidRDefault="007006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</w:tcPr>
          <w:p w:rsidR="007006B8" w:rsidRDefault="007006B8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394" w:type="dxa"/>
          </w:tcPr>
          <w:p w:rsidR="007006B8" w:rsidRDefault="007006B8">
            <w:r w:rsidRPr="00294294">
              <w:rPr>
                <w:rFonts w:ascii="宋体" w:hAnsi="宋体" w:hint="eastAsia"/>
                <w:color w:val="000000"/>
                <w:szCs w:val="21"/>
              </w:rPr>
              <w:t>温州润土建设有限公司</w:t>
            </w:r>
          </w:p>
        </w:tc>
        <w:tc>
          <w:tcPr>
            <w:tcW w:w="7229" w:type="dxa"/>
            <w:vAlign w:val="center"/>
          </w:tcPr>
          <w:p w:rsidR="007006B8" w:rsidRDefault="007006B8" w:rsidP="00475C57">
            <w:pPr>
              <w:spacing w:line="520" w:lineRule="exact"/>
              <w:ind w:rightChars="-159" w:right="-334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近一年在工程所在地所交税收、企业产值、财政</w:t>
            </w:r>
          </w:p>
          <w:p w:rsidR="007006B8" w:rsidRDefault="007006B8" w:rsidP="00475C57">
            <w:pPr>
              <w:spacing w:line="520" w:lineRule="exact"/>
              <w:ind w:rightChars="-159" w:right="-334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贡献度</w:t>
            </w:r>
          </w:p>
        </w:tc>
      </w:tr>
      <w:tr w:rsidR="007006B8" w:rsidTr="00A6442A">
        <w:tc>
          <w:tcPr>
            <w:tcW w:w="709" w:type="dxa"/>
            <w:vAlign w:val="center"/>
          </w:tcPr>
          <w:p w:rsidR="007006B8" w:rsidRDefault="007006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</w:tcPr>
          <w:p w:rsidR="007006B8" w:rsidRDefault="007006B8">
            <w:r w:rsidRPr="00DD7D8B"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394" w:type="dxa"/>
          </w:tcPr>
          <w:p w:rsidR="007006B8" w:rsidRDefault="007006B8">
            <w:r w:rsidRPr="00294294">
              <w:rPr>
                <w:rFonts w:ascii="宋体" w:hAnsi="宋体" w:hint="eastAsia"/>
                <w:color w:val="000000"/>
                <w:szCs w:val="21"/>
              </w:rPr>
              <w:t>温州润土建设有限公司</w:t>
            </w:r>
          </w:p>
        </w:tc>
        <w:tc>
          <w:tcPr>
            <w:tcW w:w="7229" w:type="dxa"/>
            <w:vAlign w:val="center"/>
          </w:tcPr>
          <w:p w:rsidR="007006B8" w:rsidRDefault="007006B8" w:rsidP="00475C57">
            <w:pPr>
              <w:spacing w:line="520" w:lineRule="exact"/>
              <w:ind w:rightChars="-159" w:right="-334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有类似施工经验，获得过优秀施工，工程所在地所交税额最多</w:t>
            </w:r>
          </w:p>
        </w:tc>
      </w:tr>
      <w:tr w:rsidR="007006B8" w:rsidTr="00A6442A">
        <w:tc>
          <w:tcPr>
            <w:tcW w:w="709" w:type="dxa"/>
            <w:vAlign w:val="center"/>
          </w:tcPr>
          <w:p w:rsidR="007006B8" w:rsidRDefault="007006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</w:tcPr>
          <w:p w:rsidR="007006B8" w:rsidRDefault="007006B8">
            <w:r w:rsidRPr="00DD7D8B"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394" w:type="dxa"/>
          </w:tcPr>
          <w:p w:rsidR="007006B8" w:rsidRDefault="007006B8">
            <w:r w:rsidRPr="00294294">
              <w:rPr>
                <w:rFonts w:ascii="宋体" w:hAnsi="宋体" w:hint="eastAsia"/>
                <w:color w:val="000000"/>
                <w:szCs w:val="21"/>
              </w:rPr>
              <w:t>温州润土建设有限公司</w:t>
            </w:r>
          </w:p>
        </w:tc>
        <w:tc>
          <w:tcPr>
            <w:tcW w:w="7229" w:type="dxa"/>
            <w:vAlign w:val="center"/>
          </w:tcPr>
          <w:p w:rsidR="007006B8" w:rsidRDefault="007006B8" w:rsidP="00475C57">
            <w:pPr>
              <w:spacing w:line="520" w:lineRule="exact"/>
              <w:ind w:rightChars="-159" w:right="-33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平阳县内企业，</w:t>
            </w:r>
            <w:r>
              <w:rPr>
                <w:rFonts w:hint="eastAsia"/>
                <w:color w:val="000000"/>
                <w:sz w:val="22"/>
                <w:szCs w:val="22"/>
              </w:rPr>
              <w:t>2021</w:t>
            </w:r>
            <w:r>
              <w:rPr>
                <w:rFonts w:hint="eastAsia"/>
                <w:color w:val="000000"/>
                <w:sz w:val="22"/>
                <w:szCs w:val="22"/>
              </w:rPr>
              <w:t>年缴税额最高</w:t>
            </w:r>
          </w:p>
        </w:tc>
      </w:tr>
      <w:tr w:rsidR="007006B8" w:rsidTr="00A6442A">
        <w:tc>
          <w:tcPr>
            <w:tcW w:w="709" w:type="dxa"/>
            <w:vAlign w:val="center"/>
          </w:tcPr>
          <w:p w:rsidR="007006B8" w:rsidRDefault="007006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</w:tcPr>
          <w:p w:rsidR="007006B8" w:rsidRDefault="007006B8">
            <w:r w:rsidRPr="00DD7D8B"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394" w:type="dxa"/>
          </w:tcPr>
          <w:p w:rsidR="007006B8" w:rsidRDefault="007006B8">
            <w:r w:rsidRPr="00294294">
              <w:rPr>
                <w:rFonts w:ascii="宋体" w:hAnsi="宋体" w:hint="eastAsia"/>
                <w:color w:val="000000"/>
                <w:szCs w:val="21"/>
              </w:rPr>
              <w:t>温州润土建设有限公司</w:t>
            </w:r>
          </w:p>
        </w:tc>
        <w:tc>
          <w:tcPr>
            <w:tcW w:w="7229" w:type="dxa"/>
            <w:vAlign w:val="center"/>
          </w:tcPr>
          <w:p w:rsidR="007006B8" w:rsidRDefault="007006B8" w:rsidP="00475C57">
            <w:pPr>
              <w:spacing w:line="520" w:lineRule="exact"/>
              <w:ind w:rightChars="-159" w:right="-33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近一年在工程所在地税收优于其他两家企业。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、在类似的管网建设业绩。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、企业具有</w:t>
            </w:r>
            <w:r>
              <w:rPr>
                <w:rFonts w:hint="eastAsia"/>
                <w:color w:val="000000"/>
                <w:sz w:val="22"/>
                <w:szCs w:val="22"/>
              </w:rPr>
              <w:t>AAA</w:t>
            </w:r>
            <w:r>
              <w:rPr>
                <w:rFonts w:hint="eastAsia"/>
                <w:color w:val="000000"/>
                <w:sz w:val="22"/>
                <w:szCs w:val="22"/>
              </w:rPr>
              <w:t>级证书等，</w:t>
            </w:r>
            <w:r>
              <w:rPr>
                <w:rFonts w:hint="eastAsia"/>
                <w:color w:val="000000"/>
                <w:sz w:val="22"/>
                <w:szCs w:val="22"/>
              </w:rPr>
              <w:t>2021</w:t>
            </w:r>
            <w:r>
              <w:rPr>
                <w:rFonts w:hint="eastAsia"/>
                <w:color w:val="000000"/>
                <w:sz w:val="22"/>
                <w:szCs w:val="22"/>
              </w:rPr>
              <w:t>年获得本地优秀施工企业</w:t>
            </w:r>
          </w:p>
        </w:tc>
      </w:tr>
      <w:tr w:rsidR="007006B8" w:rsidTr="00A6442A">
        <w:tc>
          <w:tcPr>
            <w:tcW w:w="709" w:type="dxa"/>
            <w:vAlign w:val="center"/>
          </w:tcPr>
          <w:p w:rsidR="007006B8" w:rsidRDefault="007006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</w:tcPr>
          <w:p w:rsidR="007006B8" w:rsidRDefault="007006B8">
            <w:r w:rsidRPr="00DD7D8B"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394" w:type="dxa"/>
          </w:tcPr>
          <w:p w:rsidR="007006B8" w:rsidRDefault="007006B8">
            <w:r w:rsidRPr="00294294">
              <w:rPr>
                <w:rFonts w:ascii="宋体" w:hAnsi="宋体" w:hint="eastAsia"/>
                <w:color w:val="000000"/>
                <w:szCs w:val="21"/>
              </w:rPr>
              <w:t>温州润土建设有限公司</w:t>
            </w:r>
          </w:p>
        </w:tc>
        <w:tc>
          <w:tcPr>
            <w:tcW w:w="7229" w:type="dxa"/>
            <w:vAlign w:val="center"/>
          </w:tcPr>
          <w:p w:rsidR="007006B8" w:rsidRDefault="007006B8" w:rsidP="00475C57">
            <w:pPr>
              <w:spacing w:line="520" w:lineRule="exact"/>
              <w:ind w:rightChars="-159" w:right="-334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近一年在工程所在地所交税收、企业产值、财政贡献度高于其他两家企业</w:t>
            </w:r>
          </w:p>
        </w:tc>
      </w:tr>
      <w:tr w:rsidR="007006B8" w:rsidTr="00A6442A">
        <w:tc>
          <w:tcPr>
            <w:tcW w:w="709" w:type="dxa"/>
            <w:vAlign w:val="center"/>
          </w:tcPr>
          <w:p w:rsidR="007006B8" w:rsidRDefault="007006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</w:tcPr>
          <w:p w:rsidR="007006B8" w:rsidRDefault="007006B8">
            <w:r w:rsidRPr="00DD7D8B"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394" w:type="dxa"/>
          </w:tcPr>
          <w:p w:rsidR="007006B8" w:rsidRDefault="007006B8">
            <w:r w:rsidRPr="00294294">
              <w:rPr>
                <w:rFonts w:ascii="宋体" w:hAnsi="宋体" w:hint="eastAsia"/>
                <w:color w:val="000000"/>
                <w:szCs w:val="21"/>
              </w:rPr>
              <w:t>温州润土建设有限公司</w:t>
            </w:r>
          </w:p>
        </w:tc>
        <w:tc>
          <w:tcPr>
            <w:tcW w:w="7229" w:type="dxa"/>
            <w:vAlign w:val="center"/>
          </w:tcPr>
          <w:p w:rsidR="007006B8" w:rsidRDefault="007006B8" w:rsidP="00475C57">
            <w:pPr>
              <w:spacing w:line="520" w:lineRule="exact"/>
              <w:ind w:rightChars="-159" w:right="-33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、财政贡献。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、价格低</w:t>
            </w:r>
          </w:p>
        </w:tc>
      </w:tr>
      <w:tr w:rsidR="007006B8" w:rsidTr="00A6442A">
        <w:tc>
          <w:tcPr>
            <w:tcW w:w="709" w:type="dxa"/>
            <w:vAlign w:val="center"/>
          </w:tcPr>
          <w:p w:rsidR="007006B8" w:rsidRDefault="007006B8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</w:tcPr>
          <w:p w:rsidR="007006B8" w:rsidRDefault="007006B8">
            <w:r w:rsidRPr="00DD7D8B">
              <w:rPr>
                <w:rFonts w:hint="eastAsia"/>
                <w:sz w:val="24"/>
              </w:rPr>
              <w:t>成员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394" w:type="dxa"/>
          </w:tcPr>
          <w:p w:rsidR="007006B8" w:rsidRDefault="007006B8">
            <w:r w:rsidRPr="00294294">
              <w:rPr>
                <w:rFonts w:ascii="宋体" w:hAnsi="宋体" w:hint="eastAsia"/>
                <w:color w:val="000000"/>
                <w:szCs w:val="21"/>
              </w:rPr>
              <w:t>温州润土建设有限公司</w:t>
            </w:r>
          </w:p>
        </w:tc>
        <w:tc>
          <w:tcPr>
            <w:tcW w:w="7229" w:type="dxa"/>
            <w:vAlign w:val="center"/>
          </w:tcPr>
          <w:p w:rsidR="007006B8" w:rsidRDefault="007006B8" w:rsidP="00475C57">
            <w:pPr>
              <w:spacing w:line="520" w:lineRule="exact"/>
              <w:ind w:rightChars="-159" w:right="-334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、业绩好。</w:t>
            </w:r>
            <w:r>
              <w:rPr>
                <w:rFonts w:hint="eastAsia"/>
                <w:color w:val="000000"/>
                <w:sz w:val="22"/>
                <w:szCs w:val="22"/>
              </w:rPr>
              <w:t>2</w:t>
            </w:r>
            <w:r>
              <w:rPr>
                <w:rFonts w:hint="eastAsia"/>
                <w:color w:val="000000"/>
                <w:sz w:val="22"/>
                <w:szCs w:val="22"/>
              </w:rPr>
              <w:t>、荣誉好。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、无不良记录</w:t>
            </w:r>
          </w:p>
        </w:tc>
      </w:tr>
    </w:tbl>
    <w:p w:rsidR="00390EF5" w:rsidRDefault="00390EF5">
      <w:bookmarkStart w:id="0" w:name="_GoBack"/>
      <w:bookmarkEnd w:id="0"/>
    </w:p>
    <w:sectPr w:rsidR="00390EF5" w:rsidSect="00390EF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6B8" w:rsidRDefault="007006B8" w:rsidP="007006B8">
      <w:r>
        <w:separator/>
      </w:r>
    </w:p>
  </w:endnote>
  <w:endnote w:type="continuationSeparator" w:id="1">
    <w:p w:rsidR="007006B8" w:rsidRDefault="007006B8" w:rsidP="0070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6B8" w:rsidRDefault="007006B8" w:rsidP="007006B8">
      <w:r>
        <w:separator/>
      </w:r>
    </w:p>
  </w:footnote>
  <w:footnote w:type="continuationSeparator" w:id="1">
    <w:p w:rsidR="007006B8" w:rsidRDefault="007006B8" w:rsidP="007006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Q1OTVmMGQ1YWEyZGVkZjJmNjc4ZWI4NThjYjE2YTUifQ=="/>
  </w:docVars>
  <w:rsids>
    <w:rsidRoot w:val="00ED270A"/>
    <w:rsid w:val="00390EF5"/>
    <w:rsid w:val="007006B8"/>
    <w:rsid w:val="009A745F"/>
    <w:rsid w:val="00A97116"/>
    <w:rsid w:val="00ED270A"/>
    <w:rsid w:val="7FD517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EF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390E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90E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90EF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90EF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336</Characters>
  <Application>Microsoft Office Word</Application>
  <DocSecurity>0</DocSecurity>
  <Lines>25</Lines>
  <Paragraphs>25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NTKO</cp:lastModifiedBy>
  <cp:revision>6</cp:revision>
  <dcterms:created xsi:type="dcterms:W3CDTF">2022-07-12T10:26:00Z</dcterms:created>
  <dcterms:modified xsi:type="dcterms:W3CDTF">2022-08-02T09:16:00Z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0F1A88CDAE914EFBA580C960DC766802</vt:lpwstr>
  </property>
</Properties>
</file>