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575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4473"/>
        <w:gridCol w:w="766"/>
        <w:gridCol w:w="766"/>
        <w:gridCol w:w="766"/>
        <w:gridCol w:w="766"/>
        <w:gridCol w:w="766"/>
        <w:gridCol w:w="1089"/>
        <w:gridCol w:w="921"/>
        <w:gridCol w:w="1536"/>
        <w:gridCol w:w="1063"/>
        <w:gridCol w:w="1043"/>
      </w:tblGrid>
      <w:tr>
        <w:trPr>
          <w:trHeight w:val="779" w:hRule="atLeast"/>
        </w:trPr>
        <w:tc>
          <w:tcPr>
            <w:tcW w:w="145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平阳县麻步镇江北片L-02-1地块标准厂房工程监理得分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明细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4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投标人</w:t>
            </w:r>
          </w:p>
        </w:tc>
        <w:tc>
          <w:tcPr>
            <w:tcW w:w="38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评标委员会技术标独立打分</w:t>
            </w:r>
          </w:p>
        </w:tc>
        <w:tc>
          <w:tcPr>
            <w:tcW w:w="10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技术得分      </w:t>
            </w:r>
          </w:p>
        </w:tc>
        <w:tc>
          <w:tcPr>
            <w:tcW w:w="9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资信得分      </w:t>
            </w: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投标报价（元）</w:t>
            </w:r>
          </w:p>
        </w:tc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商务得分</w:t>
            </w:r>
          </w:p>
        </w:tc>
        <w:tc>
          <w:tcPr>
            <w:tcW w:w="10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综合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4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北京中联环建设工程管理有限公司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80.7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76.7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80.44 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1232164.15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96.88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98.88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新恒丰咨询集团有限公司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81.9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81.60 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1328000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89.02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91.02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浙江新苍工程管理有限公司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74.20 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36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未入围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浙江康正工程管理有限公司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76.9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74.76 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36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未入围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浙江天成项目管理有限公司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76.62 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1300000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91.31 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93.31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浙江中浩项目管理有限公司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68.7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71.87 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36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未入围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浙江华诚工程管理有限公司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79.9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82.7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82.78 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1126600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94.23 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96.23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浙江中奇工程项目管理有限公司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83.5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82.5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84.5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84.5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83.90 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1184000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96.59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97.59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浙江建友工程咨询有限公司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74.9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72.7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74.40 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36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未入围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福建源恒工程监理有限公司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73.2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71.9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74.58 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36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未入围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杭州中研工程监理有限公司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74.4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76.6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77.3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1135000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94.57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浙江明康工程咨询有限公司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70.8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72.30 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36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未入围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宁波广天建通工程管理有限公司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75.5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84.2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79.18 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1224000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97.55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99.55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浙江宝辉工程管理有限公司</w:t>
            </w:r>
          </w:p>
        </w:tc>
        <w:tc>
          <w:tcPr>
            <w:tcW w:w="94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否决投标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温州市鹿城建设工程监理有限公司</w:t>
            </w:r>
          </w:p>
        </w:tc>
        <w:tc>
          <w:tcPr>
            <w:tcW w:w="94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否决投标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40644"/>
    <w:rsid w:val="00340644"/>
    <w:rsid w:val="17C76E3A"/>
    <w:rsid w:val="334D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472</Characters>
  <Lines>36</Lines>
  <Paragraphs>39</Paragraphs>
  <TotalTime>5</TotalTime>
  <ScaleCrop>false</ScaleCrop>
  <LinksUpToDate>false</LinksUpToDate>
  <CharactersWithSpaces>866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2020-12-25T08:48:00Z</dcterms:created>
  <dc:creator>NTKO</dc:creator>
  <cp:lastModifiedBy>CSP</cp:lastModifiedBy>
  <dcterms:modified xsi:type="dcterms:W3CDTF">2021-01-19T12:49:42Z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