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1"/>
      </w:tblGrid>
      <w:tr w:rsidR="00E00FA4" w:rsidRPr="009265B0">
        <w:trPr>
          <w:trHeight w:val="13383"/>
        </w:trPr>
        <w:tc>
          <w:tcPr>
            <w:tcW w:w="9421" w:type="dxa"/>
          </w:tcPr>
          <w:p w:rsidR="00E00FA4" w:rsidRPr="00C6609D" w:rsidRDefault="00E00FA4">
            <w:pPr>
              <w:tabs>
                <w:tab w:val="left" w:pos="6477"/>
              </w:tabs>
              <w:jc w:val="center"/>
              <w:rPr>
                <w:rFonts w:ascii="宋体" w:hAnsi="宋体"/>
                <w:b/>
                <w:sz w:val="36"/>
              </w:rPr>
            </w:pPr>
          </w:p>
          <w:p w:rsidR="00E00FA4" w:rsidRPr="00C6609D" w:rsidRDefault="00E23847">
            <w:pPr>
              <w:jc w:val="center"/>
              <w:rPr>
                <w:rFonts w:ascii="宋体" w:hAnsi="宋体"/>
                <w:sz w:val="84"/>
                <w:szCs w:val="84"/>
              </w:rPr>
            </w:pPr>
            <w:r w:rsidRPr="00C6609D">
              <w:rPr>
                <w:rFonts w:ascii="宋体" w:hAnsi="宋体" w:hint="eastAsia"/>
                <w:sz w:val="84"/>
                <w:szCs w:val="84"/>
              </w:rPr>
              <w:t>平  阳  县</w:t>
            </w:r>
          </w:p>
          <w:p w:rsidR="00E00FA4" w:rsidRPr="00C6609D" w:rsidRDefault="00E23847">
            <w:pPr>
              <w:jc w:val="center"/>
              <w:rPr>
                <w:rFonts w:ascii="宋体" w:hAnsi="宋体"/>
                <w:sz w:val="72"/>
                <w:szCs w:val="72"/>
              </w:rPr>
            </w:pPr>
            <w:r w:rsidRPr="00C6609D">
              <w:rPr>
                <w:rFonts w:ascii="宋体" w:hAnsi="宋体" w:hint="eastAsia"/>
                <w:sz w:val="72"/>
                <w:szCs w:val="72"/>
              </w:rPr>
              <w:t>国有企业采</w:t>
            </w:r>
            <w:bookmarkStart w:id="0" w:name="_GoBack"/>
            <w:bookmarkEnd w:id="0"/>
            <w:r w:rsidRPr="00C6609D">
              <w:rPr>
                <w:rFonts w:ascii="宋体" w:hAnsi="宋体" w:hint="eastAsia"/>
                <w:sz w:val="72"/>
                <w:szCs w:val="72"/>
              </w:rPr>
              <w:t>购招标文件</w:t>
            </w:r>
          </w:p>
          <w:p w:rsidR="00E00FA4" w:rsidRPr="00C6609D" w:rsidRDefault="00E00FA4">
            <w:pPr>
              <w:spacing w:line="440" w:lineRule="exact"/>
              <w:ind w:left="1148"/>
              <w:jc w:val="center"/>
              <w:rPr>
                <w:rFonts w:ascii="宋体" w:hAnsi="宋体"/>
                <w:bCs/>
                <w:sz w:val="28"/>
              </w:rPr>
            </w:pPr>
          </w:p>
          <w:p w:rsidR="00E00FA4" w:rsidRPr="00C6609D" w:rsidRDefault="00E00FA4">
            <w:pPr>
              <w:spacing w:line="440" w:lineRule="exact"/>
              <w:ind w:left="1148"/>
              <w:jc w:val="center"/>
              <w:rPr>
                <w:rFonts w:ascii="宋体" w:hAnsi="宋体"/>
                <w:bCs/>
                <w:sz w:val="28"/>
              </w:rPr>
            </w:pPr>
          </w:p>
          <w:p w:rsidR="00E00FA4" w:rsidRPr="00C6609D" w:rsidRDefault="00E00FA4">
            <w:pPr>
              <w:spacing w:line="440" w:lineRule="exact"/>
              <w:rPr>
                <w:rFonts w:ascii="宋体" w:hAnsi="宋体"/>
                <w:b/>
                <w:bCs/>
                <w:sz w:val="28"/>
              </w:rPr>
            </w:pPr>
          </w:p>
          <w:p w:rsidR="00E00FA4" w:rsidRPr="00C6609D" w:rsidRDefault="00E23847">
            <w:pPr>
              <w:widowControl/>
              <w:tabs>
                <w:tab w:val="left" w:pos="2019"/>
              </w:tabs>
              <w:ind w:leftChars="887" w:left="3360" w:hangingChars="497" w:hanging="1497"/>
              <w:rPr>
                <w:rFonts w:ascii="宋体" w:hAnsi="宋体"/>
                <w:b/>
                <w:sz w:val="30"/>
                <w:szCs w:val="30"/>
              </w:rPr>
            </w:pPr>
            <w:r w:rsidRPr="00C6609D">
              <w:rPr>
                <w:rFonts w:ascii="宋体" w:hAnsi="宋体" w:hint="eastAsia"/>
                <w:b/>
                <w:sz w:val="30"/>
                <w:szCs w:val="30"/>
              </w:rPr>
              <w:t>项目名称:平阳县城市建设投资有限公司定向债务融资工具承销项目</w:t>
            </w:r>
          </w:p>
          <w:p w:rsidR="00E00FA4" w:rsidRPr="00C6609D" w:rsidRDefault="00E23847">
            <w:pPr>
              <w:rPr>
                <w:rFonts w:ascii="宋体" w:hAnsi="宋体"/>
                <w:b/>
                <w:sz w:val="30"/>
                <w:szCs w:val="30"/>
              </w:rPr>
            </w:pPr>
            <w:r w:rsidRPr="00C6609D">
              <w:rPr>
                <w:rFonts w:ascii="宋体" w:hAnsi="宋体" w:hint="eastAsia"/>
                <w:b/>
                <w:sz w:val="30"/>
                <w:szCs w:val="30"/>
              </w:rPr>
              <w:t xml:space="preserve">             招标编号:</w:t>
            </w:r>
            <w:r w:rsidR="00DF5C41" w:rsidRPr="00C6609D">
              <w:rPr>
                <w:rFonts w:ascii="宋体" w:hAnsi="宋体"/>
                <w:b/>
                <w:sz w:val="30"/>
                <w:szCs w:val="30"/>
              </w:rPr>
              <w:t>PYCG201124150</w:t>
            </w:r>
            <w:r w:rsidRPr="00C6609D">
              <w:rPr>
                <w:rFonts w:ascii="宋体" w:hAnsi="宋体"/>
                <w:b/>
                <w:sz w:val="30"/>
                <w:szCs w:val="30"/>
              </w:rPr>
              <w:t xml:space="preserve"> </w:t>
            </w:r>
          </w:p>
          <w:p w:rsidR="00E00FA4" w:rsidRPr="00C6609D" w:rsidRDefault="00E23847">
            <w:pPr>
              <w:widowControl/>
              <w:tabs>
                <w:tab w:val="left" w:pos="2019"/>
              </w:tabs>
              <w:ind w:leftChars="923" w:left="3435" w:hangingChars="497" w:hanging="1497"/>
              <w:rPr>
                <w:rFonts w:ascii="宋体" w:hAnsi="宋体"/>
                <w:b/>
                <w:sz w:val="30"/>
                <w:szCs w:val="30"/>
              </w:rPr>
            </w:pPr>
            <w:r w:rsidRPr="00C6609D">
              <w:rPr>
                <w:rFonts w:ascii="宋体" w:hAnsi="宋体"/>
                <w:b/>
                <w:sz w:val="30"/>
                <w:szCs w:val="30"/>
              </w:rPr>
              <w:t xml:space="preserve">  </w:t>
            </w:r>
          </w:p>
          <w:p w:rsidR="00E00FA4" w:rsidRPr="00C6609D" w:rsidRDefault="00E00FA4">
            <w:pPr>
              <w:spacing w:line="440" w:lineRule="exact"/>
              <w:ind w:leftChars="600" w:left="1260" w:firstLineChars="300" w:firstLine="904"/>
              <w:rPr>
                <w:rFonts w:ascii="宋体" w:hAnsi="宋体"/>
                <w:b/>
                <w:sz w:val="30"/>
                <w:szCs w:val="30"/>
              </w:rPr>
            </w:pPr>
          </w:p>
          <w:p w:rsidR="00E00FA4" w:rsidRPr="00C6609D" w:rsidRDefault="00E00FA4">
            <w:pPr>
              <w:spacing w:line="440" w:lineRule="exact"/>
              <w:ind w:leftChars="600" w:left="1260" w:firstLineChars="300" w:firstLine="904"/>
              <w:rPr>
                <w:rFonts w:ascii="宋体" w:hAnsi="宋体"/>
                <w:b/>
                <w:sz w:val="30"/>
                <w:szCs w:val="30"/>
              </w:rPr>
            </w:pP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采 购 人:平阳县城市建设投资有限公司</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 系 人:林先生</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联系电话:</w:t>
            </w:r>
            <w:r w:rsidRPr="00C6609D">
              <w:rPr>
                <w:rFonts w:ascii="宋体" w:hAnsi="宋体"/>
                <w:b/>
                <w:sz w:val="30"/>
                <w:szCs w:val="30"/>
              </w:rPr>
              <w:t>0577－58105307</w:t>
            </w:r>
          </w:p>
          <w:p w:rsidR="00E00FA4" w:rsidRPr="00C6609D" w:rsidRDefault="00E00FA4">
            <w:pPr>
              <w:spacing w:line="440" w:lineRule="exact"/>
              <w:ind w:firstLineChars="703" w:firstLine="2117"/>
              <w:rPr>
                <w:rFonts w:ascii="宋体" w:hAnsi="宋体"/>
                <w:b/>
                <w:sz w:val="30"/>
                <w:szCs w:val="30"/>
              </w:rPr>
            </w:pPr>
          </w:p>
          <w:p w:rsidR="00E00FA4" w:rsidRPr="00C6609D" w:rsidRDefault="00E00FA4">
            <w:pPr>
              <w:spacing w:line="440" w:lineRule="exact"/>
              <w:ind w:left="1148"/>
              <w:rPr>
                <w:rFonts w:ascii="宋体" w:hAnsi="宋体"/>
                <w:b/>
                <w:sz w:val="30"/>
                <w:szCs w:val="30"/>
              </w:rPr>
            </w:pPr>
          </w:p>
          <w:p w:rsidR="00E00FA4" w:rsidRPr="00C6609D" w:rsidRDefault="00E00FA4">
            <w:pPr>
              <w:spacing w:line="440" w:lineRule="exact"/>
              <w:ind w:left="1148"/>
              <w:rPr>
                <w:rFonts w:ascii="宋体" w:hAnsi="宋体"/>
                <w:b/>
                <w:sz w:val="30"/>
                <w:szCs w:val="30"/>
              </w:rPr>
            </w:pP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代理机构:浙江鼎力工程项目管理有限公司</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 系 人:蒋先生</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联系电话:0577－28877717</w:t>
            </w:r>
          </w:p>
          <w:p w:rsidR="00E00FA4" w:rsidRPr="00C6609D" w:rsidRDefault="00E23847">
            <w:pPr>
              <w:spacing w:line="440" w:lineRule="exact"/>
              <w:ind w:firstLineChars="703" w:firstLine="2117"/>
              <w:rPr>
                <w:rFonts w:ascii="宋体" w:hAnsi="宋体"/>
                <w:b/>
                <w:sz w:val="30"/>
                <w:szCs w:val="30"/>
              </w:rPr>
            </w:pPr>
            <w:r w:rsidRPr="00C6609D">
              <w:rPr>
                <w:rFonts w:ascii="宋体" w:hAnsi="宋体" w:hint="eastAsia"/>
                <w:b/>
                <w:sz w:val="30"/>
                <w:szCs w:val="30"/>
              </w:rPr>
              <w:t>联系传真:0577－28877770</w:t>
            </w:r>
          </w:p>
          <w:p w:rsidR="00E00FA4" w:rsidRPr="00C6609D" w:rsidRDefault="00E00FA4">
            <w:pPr>
              <w:spacing w:line="440" w:lineRule="exact"/>
              <w:ind w:firstLineChars="703" w:firstLine="2117"/>
              <w:rPr>
                <w:rFonts w:ascii="宋体" w:hAnsi="宋体"/>
                <w:b/>
                <w:sz w:val="30"/>
                <w:szCs w:val="30"/>
              </w:rPr>
            </w:pPr>
          </w:p>
          <w:p w:rsidR="00E00FA4" w:rsidRPr="00C6609D" w:rsidRDefault="00E00FA4">
            <w:pPr>
              <w:spacing w:line="440" w:lineRule="exact"/>
              <w:ind w:firstLineChars="503" w:firstLine="1515"/>
              <w:rPr>
                <w:rFonts w:ascii="宋体" w:hAnsi="宋体"/>
                <w:b/>
                <w:sz w:val="30"/>
                <w:szCs w:val="30"/>
              </w:rPr>
            </w:pPr>
          </w:p>
          <w:p w:rsidR="00E00FA4" w:rsidRPr="00C6609D" w:rsidRDefault="00E00FA4">
            <w:pPr>
              <w:pStyle w:val="ac"/>
              <w:ind w:leftChars="0" w:left="0"/>
              <w:jc w:val="center"/>
              <w:rPr>
                <w:rFonts w:ascii="宋体" w:hAnsi="宋体"/>
                <w:b/>
                <w:color w:val="auto"/>
                <w:sz w:val="30"/>
                <w:szCs w:val="30"/>
              </w:rPr>
            </w:pPr>
          </w:p>
          <w:p w:rsidR="00E00FA4" w:rsidRPr="00C6609D" w:rsidRDefault="00E23847">
            <w:pPr>
              <w:pStyle w:val="ac"/>
              <w:ind w:leftChars="0" w:left="0"/>
              <w:jc w:val="center"/>
              <w:rPr>
                <w:rFonts w:ascii="宋体" w:hAnsi="宋体"/>
                <w:b/>
                <w:color w:val="auto"/>
                <w:sz w:val="30"/>
                <w:szCs w:val="30"/>
              </w:rPr>
            </w:pPr>
            <w:r w:rsidRPr="00C6609D">
              <w:rPr>
                <w:rFonts w:ascii="宋体" w:hAnsi="宋体" w:hint="eastAsia"/>
                <w:b/>
                <w:color w:val="auto"/>
                <w:sz w:val="30"/>
                <w:szCs w:val="30"/>
              </w:rPr>
              <w:t>二○二○年十一月</w:t>
            </w:r>
          </w:p>
          <w:p w:rsidR="00E00FA4" w:rsidRPr="00C6609D" w:rsidRDefault="00E00FA4"/>
          <w:p w:rsidR="00E00FA4" w:rsidRPr="00C6609D" w:rsidRDefault="00E00FA4"/>
        </w:tc>
      </w:tr>
    </w:tbl>
    <w:p w:rsidR="00E00FA4" w:rsidRPr="00C6609D" w:rsidRDefault="00E00FA4">
      <w:pPr>
        <w:snapToGrid w:val="0"/>
        <w:spacing w:line="360" w:lineRule="atLeast"/>
        <w:jc w:val="center"/>
        <w:rPr>
          <w:rFonts w:ascii="宋体" w:hAnsi="宋体"/>
          <w:b/>
          <w:bCs/>
          <w:sz w:val="36"/>
          <w:szCs w:val="28"/>
        </w:rPr>
      </w:pPr>
    </w:p>
    <w:p w:rsidR="00E23847" w:rsidRPr="00C6609D" w:rsidRDefault="00E23847" w:rsidP="00E23847">
      <w:pPr>
        <w:pStyle w:val="TOC"/>
        <w:jc w:val="center"/>
        <w:rPr>
          <w:color w:val="auto"/>
        </w:rPr>
      </w:pPr>
    </w:p>
    <w:sdt>
      <w:sdtPr>
        <w:rPr>
          <w:lang w:val="zh-CN"/>
        </w:rPr>
        <w:id w:val="1122270629"/>
        <w:docPartObj>
          <w:docPartGallery w:val="Table of Contents"/>
          <w:docPartUnique/>
        </w:docPartObj>
      </w:sdtPr>
      <w:sdtEndPr>
        <w:rPr>
          <w:b/>
          <w:bCs/>
        </w:rPr>
      </w:sdtEndPr>
      <w:sdtContent>
        <w:p w:rsidR="00E23847" w:rsidRPr="00C6609D" w:rsidRDefault="00E23847" w:rsidP="00E23847">
          <w:pPr>
            <w:widowControl/>
            <w:jc w:val="center"/>
            <w:rPr>
              <w:sz w:val="32"/>
            </w:rPr>
          </w:pPr>
          <w:r w:rsidRPr="00C6609D">
            <w:rPr>
              <w:sz w:val="32"/>
              <w:lang w:val="zh-CN"/>
            </w:rPr>
            <w:t>目录</w:t>
          </w:r>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r w:rsidRPr="001A058A">
            <w:fldChar w:fldCharType="begin"/>
          </w:r>
          <w:r w:rsidR="00E23847" w:rsidRPr="00C6609D">
            <w:instrText xml:space="preserve"> TOC \o "1-3" \h \z \u </w:instrText>
          </w:r>
          <w:r w:rsidRPr="001A058A">
            <w:fldChar w:fldCharType="separate"/>
          </w:r>
          <w:hyperlink w:anchor="_Toc56712257" w:history="1">
            <w:r w:rsidR="00E23847" w:rsidRPr="00C6609D">
              <w:rPr>
                <w:rStyle w:val="af8"/>
                <w:rFonts w:hint="eastAsia"/>
                <w:noProof/>
                <w:color w:val="auto"/>
              </w:rPr>
              <w:t>投标保证金办理注意事项</w:t>
            </w:r>
            <w:r w:rsidR="00E23847" w:rsidRPr="00C6609D">
              <w:rPr>
                <w:noProof/>
                <w:webHidden/>
              </w:rPr>
              <w:tab/>
            </w:r>
            <w:r w:rsidRPr="00C6609D">
              <w:rPr>
                <w:noProof/>
                <w:webHidden/>
              </w:rPr>
              <w:fldChar w:fldCharType="begin"/>
            </w:r>
            <w:r w:rsidR="00E23847" w:rsidRPr="00C6609D">
              <w:rPr>
                <w:noProof/>
                <w:webHidden/>
              </w:rPr>
              <w:instrText xml:space="preserve"> PAGEREF _Toc56712257 \h </w:instrText>
            </w:r>
            <w:r w:rsidRPr="00C6609D">
              <w:rPr>
                <w:noProof/>
                <w:webHidden/>
              </w:rPr>
            </w:r>
            <w:r w:rsidRPr="00C6609D">
              <w:rPr>
                <w:noProof/>
                <w:webHidden/>
              </w:rPr>
              <w:fldChar w:fldCharType="separate"/>
            </w:r>
            <w:r w:rsidR="00733486" w:rsidRPr="00C6609D">
              <w:rPr>
                <w:noProof/>
                <w:webHidden/>
              </w:rPr>
              <w:t>2</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58" w:history="1">
            <w:r w:rsidR="00E23847" w:rsidRPr="00C6609D">
              <w:rPr>
                <w:rStyle w:val="af8"/>
                <w:rFonts w:hint="eastAsia"/>
                <w:noProof/>
                <w:color w:val="auto"/>
              </w:rPr>
              <w:t>平阳县城市建设投资有限公司定向债务融资工具承销项目的公开招标公告</w:t>
            </w:r>
            <w:r w:rsidR="00E23847" w:rsidRPr="00C6609D">
              <w:rPr>
                <w:noProof/>
                <w:webHidden/>
              </w:rPr>
              <w:tab/>
            </w:r>
            <w:r w:rsidRPr="00C6609D">
              <w:rPr>
                <w:noProof/>
                <w:webHidden/>
              </w:rPr>
              <w:fldChar w:fldCharType="begin"/>
            </w:r>
            <w:r w:rsidR="00E23847" w:rsidRPr="00C6609D">
              <w:rPr>
                <w:noProof/>
                <w:webHidden/>
              </w:rPr>
              <w:instrText xml:space="preserve"> PAGEREF _Toc56712258 \h </w:instrText>
            </w:r>
            <w:r w:rsidRPr="00C6609D">
              <w:rPr>
                <w:noProof/>
                <w:webHidden/>
              </w:rPr>
            </w:r>
            <w:r w:rsidRPr="00C6609D">
              <w:rPr>
                <w:noProof/>
                <w:webHidden/>
              </w:rPr>
              <w:fldChar w:fldCharType="separate"/>
            </w:r>
            <w:r w:rsidR="00733486" w:rsidRPr="00C6609D">
              <w:rPr>
                <w:noProof/>
                <w:webHidden/>
              </w:rPr>
              <w:t>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59" w:history="1">
            <w:r w:rsidR="00E23847" w:rsidRPr="00C6609D">
              <w:rPr>
                <w:rStyle w:val="af8"/>
                <w:rFonts w:hint="eastAsia"/>
                <w:noProof/>
                <w:color w:val="auto"/>
              </w:rPr>
              <w:t>投标通知</w:t>
            </w:r>
            <w:r w:rsidR="00E23847" w:rsidRPr="00C6609D">
              <w:rPr>
                <w:rStyle w:val="af8"/>
                <w:noProof/>
                <w:color w:val="auto"/>
              </w:rPr>
              <w:t xml:space="preserve"> (</w:t>
            </w:r>
            <w:r w:rsidR="00E23847" w:rsidRPr="00C6609D">
              <w:rPr>
                <w:rStyle w:val="af8"/>
                <w:rFonts w:hint="eastAsia"/>
                <w:noProof/>
                <w:color w:val="auto"/>
              </w:rPr>
              <w:t>邀请</w:t>
            </w:r>
            <w:r w:rsidR="00E23847" w:rsidRPr="00C6609D">
              <w:rPr>
                <w:rStyle w:val="af8"/>
                <w:noProof/>
                <w:color w:val="auto"/>
              </w:rPr>
              <w:t xml:space="preserve">) </w:t>
            </w:r>
            <w:r w:rsidR="00E23847" w:rsidRPr="00C6609D">
              <w:rPr>
                <w:rStyle w:val="af8"/>
                <w:rFonts w:hint="eastAsia"/>
                <w:noProof/>
                <w:color w:val="auto"/>
              </w:rPr>
              <w:t>书</w:t>
            </w:r>
            <w:r w:rsidR="00E23847" w:rsidRPr="00C6609D">
              <w:rPr>
                <w:noProof/>
                <w:webHidden/>
              </w:rPr>
              <w:tab/>
            </w:r>
            <w:r w:rsidRPr="00C6609D">
              <w:rPr>
                <w:noProof/>
                <w:webHidden/>
              </w:rPr>
              <w:fldChar w:fldCharType="begin"/>
            </w:r>
            <w:r w:rsidR="00E23847" w:rsidRPr="00C6609D">
              <w:rPr>
                <w:noProof/>
                <w:webHidden/>
              </w:rPr>
              <w:instrText xml:space="preserve"> PAGEREF _Toc56712259 \h </w:instrText>
            </w:r>
            <w:r w:rsidRPr="00C6609D">
              <w:rPr>
                <w:noProof/>
                <w:webHidden/>
              </w:rPr>
            </w:r>
            <w:r w:rsidRPr="00C6609D">
              <w:rPr>
                <w:noProof/>
                <w:webHidden/>
              </w:rPr>
              <w:fldChar w:fldCharType="separate"/>
            </w:r>
            <w:r w:rsidR="00733486" w:rsidRPr="00C6609D">
              <w:rPr>
                <w:noProof/>
                <w:webHidden/>
              </w:rPr>
              <w:t>6</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0" w:history="1">
            <w:r w:rsidR="00E23847" w:rsidRPr="00C6609D">
              <w:rPr>
                <w:rStyle w:val="af8"/>
                <w:rFonts w:hint="eastAsia"/>
                <w:noProof/>
                <w:color w:val="auto"/>
                <w:lang w:val="zh-CN"/>
              </w:rPr>
              <w:t>第一部分项目简介</w:t>
            </w:r>
            <w:r w:rsidR="00E23847" w:rsidRPr="00C6609D">
              <w:rPr>
                <w:noProof/>
                <w:webHidden/>
              </w:rPr>
              <w:tab/>
            </w:r>
            <w:r w:rsidRPr="00C6609D">
              <w:rPr>
                <w:noProof/>
                <w:webHidden/>
              </w:rPr>
              <w:fldChar w:fldCharType="begin"/>
            </w:r>
            <w:r w:rsidR="00E23847" w:rsidRPr="00C6609D">
              <w:rPr>
                <w:noProof/>
                <w:webHidden/>
              </w:rPr>
              <w:instrText xml:space="preserve"> PAGEREF _Toc56712260 \h </w:instrText>
            </w:r>
            <w:r w:rsidRPr="00C6609D">
              <w:rPr>
                <w:noProof/>
                <w:webHidden/>
              </w:rPr>
            </w:r>
            <w:r w:rsidRPr="00C6609D">
              <w:rPr>
                <w:noProof/>
                <w:webHidden/>
              </w:rPr>
              <w:fldChar w:fldCharType="separate"/>
            </w:r>
            <w:r w:rsidR="00733486" w:rsidRPr="00C6609D">
              <w:rPr>
                <w:noProof/>
                <w:webHidden/>
              </w:rPr>
              <w:t>9</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2" w:history="1">
            <w:r w:rsidR="00E23847" w:rsidRPr="00C6609D">
              <w:rPr>
                <w:rStyle w:val="af8"/>
                <w:rFonts w:hint="eastAsia"/>
                <w:noProof/>
                <w:color w:val="auto"/>
                <w:lang w:val="zh-CN"/>
              </w:rPr>
              <w:t>第二部分采购内容及要求</w:t>
            </w:r>
            <w:r w:rsidR="00E23847" w:rsidRPr="00C6609D">
              <w:rPr>
                <w:noProof/>
                <w:webHidden/>
              </w:rPr>
              <w:tab/>
            </w:r>
            <w:r w:rsidRPr="00C6609D">
              <w:rPr>
                <w:noProof/>
                <w:webHidden/>
              </w:rPr>
              <w:fldChar w:fldCharType="begin"/>
            </w:r>
            <w:r w:rsidR="00E23847" w:rsidRPr="00C6609D">
              <w:rPr>
                <w:noProof/>
                <w:webHidden/>
              </w:rPr>
              <w:instrText xml:space="preserve"> PAGEREF _Toc56712262 \h </w:instrText>
            </w:r>
            <w:r w:rsidRPr="00C6609D">
              <w:rPr>
                <w:noProof/>
                <w:webHidden/>
              </w:rPr>
            </w:r>
            <w:r w:rsidRPr="00C6609D">
              <w:rPr>
                <w:noProof/>
                <w:webHidden/>
              </w:rPr>
              <w:fldChar w:fldCharType="separate"/>
            </w:r>
            <w:r w:rsidR="00733486" w:rsidRPr="00C6609D">
              <w:rPr>
                <w:noProof/>
                <w:webHidden/>
              </w:rPr>
              <w:t>9</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3" w:history="1">
            <w:r w:rsidR="00E23847" w:rsidRPr="00C6609D">
              <w:rPr>
                <w:rStyle w:val="af8"/>
                <w:rFonts w:hint="eastAsia"/>
                <w:noProof/>
                <w:color w:val="auto"/>
              </w:rPr>
              <w:t>第三部分供应商须知</w:t>
            </w:r>
            <w:r w:rsidR="00E23847" w:rsidRPr="00C6609D">
              <w:rPr>
                <w:noProof/>
                <w:webHidden/>
              </w:rPr>
              <w:tab/>
            </w:r>
            <w:r w:rsidRPr="00C6609D">
              <w:rPr>
                <w:noProof/>
                <w:webHidden/>
              </w:rPr>
              <w:fldChar w:fldCharType="begin"/>
            </w:r>
            <w:r w:rsidR="00E23847" w:rsidRPr="00C6609D">
              <w:rPr>
                <w:noProof/>
                <w:webHidden/>
              </w:rPr>
              <w:instrText xml:space="preserve"> PAGEREF _Toc56712263 \h </w:instrText>
            </w:r>
            <w:r w:rsidRPr="00C6609D">
              <w:rPr>
                <w:noProof/>
                <w:webHidden/>
              </w:rPr>
            </w:r>
            <w:r w:rsidRPr="00C6609D">
              <w:rPr>
                <w:noProof/>
                <w:webHidden/>
              </w:rPr>
              <w:fldChar w:fldCharType="separate"/>
            </w:r>
            <w:r w:rsidR="00733486" w:rsidRPr="00C6609D">
              <w:rPr>
                <w:noProof/>
                <w:webHidden/>
              </w:rPr>
              <w:t>11</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4" w:history="1">
            <w:r w:rsidR="00E23847" w:rsidRPr="00C6609D">
              <w:rPr>
                <w:rStyle w:val="af8"/>
                <w:rFonts w:hint="eastAsia"/>
                <w:noProof/>
                <w:color w:val="auto"/>
              </w:rPr>
              <w:t>一、说明</w:t>
            </w:r>
            <w:r w:rsidR="00E23847" w:rsidRPr="00C6609D">
              <w:rPr>
                <w:noProof/>
                <w:webHidden/>
              </w:rPr>
              <w:tab/>
            </w:r>
            <w:r w:rsidRPr="00C6609D">
              <w:rPr>
                <w:noProof/>
                <w:webHidden/>
              </w:rPr>
              <w:fldChar w:fldCharType="begin"/>
            </w:r>
            <w:r w:rsidR="00E23847" w:rsidRPr="00C6609D">
              <w:rPr>
                <w:noProof/>
                <w:webHidden/>
              </w:rPr>
              <w:instrText xml:space="preserve"> PAGEREF _Toc56712264 \h </w:instrText>
            </w:r>
            <w:r w:rsidRPr="00C6609D">
              <w:rPr>
                <w:noProof/>
                <w:webHidden/>
              </w:rPr>
            </w:r>
            <w:r w:rsidRPr="00C6609D">
              <w:rPr>
                <w:noProof/>
                <w:webHidden/>
              </w:rPr>
              <w:fldChar w:fldCharType="separate"/>
            </w:r>
            <w:r w:rsidR="00733486" w:rsidRPr="00C6609D">
              <w:rPr>
                <w:noProof/>
                <w:webHidden/>
              </w:rPr>
              <w:t>11</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5" w:history="1">
            <w:r w:rsidR="00E23847" w:rsidRPr="00C6609D">
              <w:rPr>
                <w:rStyle w:val="af8"/>
                <w:rFonts w:hint="eastAsia"/>
                <w:noProof/>
                <w:color w:val="auto"/>
              </w:rPr>
              <w:t>二、供应商资格要求</w:t>
            </w:r>
            <w:r w:rsidR="00E23847" w:rsidRPr="00C6609D">
              <w:rPr>
                <w:noProof/>
                <w:webHidden/>
              </w:rPr>
              <w:tab/>
            </w:r>
            <w:r w:rsidRPr="00C6609D">
              <w:rPr>
                <w:noProof/>
                <w:webHidden/>
              </w:rPr>
              <w:fldChar w:fldCharType="begin"/>
            </w:r>
            <w:r w:rsidR="00E23847" w:rsidRPr="00C6609D">
              <w:rPr>
                <w:noProof/>
                <w:webHidden/>
              </w:rPr>
              <w:instrText xml:space="preserve"> PAGEREF _Toc56712265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6" w:history="1">
            <w:r w:rsidR="00E23847" w:rsidRPr="00C6609D">
              <w:rPr>
                <w:rStyle w:val="af8"/>
                <w:rFonts w:hint="eastAsia"/>
                <w:noProof/>
                <w:color w:val="auto"/>
              </w:rPr>
              <w:t>三、招标文件</w:t>
            </w:r>
            <w:r w:rsidR="00E23847" w:rsidRPr="00C6609D">
              <w:rPr>
                <w:noProof/>
                <w:webHidden/>
              </w:rPr>
              <w:tab/>
            </w:r>
            <w:r w:rsidRPr="00C6609D">
              <w:rPr>
                <w:noProof/>
                <w:webHidden/>
              </w:rPr>
              <w:fldChar w:fldCharType="begin"/>
            </w:r>
            <w:r w:rsidR="00E23847" w:rsidRPr="00C6609D">
              <w:rPr>
                <w:noProof/>
                <w:webHidden/>
              </w:rPr>
              <w:instrText xml:space="preserve"> PAGEREF _Toc56712266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7" w:history="1">
            <w:r w:rsidR="00E23847" w:rsidRPr="00C6609D">
              <w:rPr>
                <w:rStyle w:val="af8"/>
                <w:rFonts w:hint="eastAsia"/>
                <w:noProof/>
                <w:color w:val="auto"/>
              </w:rPr>
              <w:t>四、投标文件</w:t>
            </w:r>
            <w:r w:rsidR="00E23847" w:rsidRPr="00C6609D">
              <w:rPr>
                <w:noProof/>
                <w:webHidden/>
              </w:rPr>
              <w:tab/>
            </w:r>
            <w:r w:rsidRPr="00C6609D">
              <w:rPr>
                <w:noProof/>
                <w:webHidden/>
              </w:rPr>
              <w:fldChar w:fldCharType="begin"/>
            </w:r>
            <w:r w:rsidR="00E23847" w:rsidRPr="00C6609D">
              <w:rPr>
                <w:noProof/>
                <w:webHidden/>
              </w:rPr>
              <w:instrText xml:space="preserve"> PAGEREF _Toc56712267 \h </w:instrText>
            </w:r>
            <w:r w:rsidRPr="00C6609D">
              <w:rPr>
                <w:noProof/>
                <w:webHidden/>
              </w:rPr>
            </w:r>
            <w:r w:rsidRPr="00C6609D">
              <w:rPr>
                <w:noProof/>
                <w:webHidden/>
              </w:rPr>
              <w:fldChar w:fldCharType="separate"/>
            </w:r>
            <w:r w:rsidR="00733486" w:rsidRPr="00C6609D">
              <w:rPr>
                <w:noProof/>
                <w:webHidden/>
              </w:rPr>
              <w:t>13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8" w:history="1">
            <w:r w:rsidR="00E23847" w:rsidRPr="00C6609D">
              <w:rPr>
                <w:rStyle w:val="af8"/>
                <w:rFonts w:hint="eastAsia"/>
                <w:noProof/>
                <w:color w:val="auto"/>
              </w:rPr>
              <w:t>五、投标文件的密封与递交</w:t>
            </w:r>
            <w:r w:rsidR="00E23847" w:rsidRPr="00C6609D">
              <w:rPr>
                <w:noProof/>
                <w:webHidden/>
              </w:rPr>
              <w:tab/>
            </w:r>
            <w:r w:rsidRPr="00C6609D">
              <w:rPr>
                <w:noProof/>
                <w:webHidden/>
              </w:rPr>
              <w:fldChar w:fldCharType="begin"/>
            </w:r>
            <w:r w:rsidR="00E23847" w:rsidRPr="00C6609D">
              <w:rPr>
                <w:noProof/>
                <w:webHidden/>
              </w:rPr>
              <w:instrText xml:space="preserve"> PAGEREF _Toc56712268 \h </w:instrText>
            </w:r>
            <w:r w:rsidRPr="00C6609D">
              <w:rPr>
                <w:noProof/>
                <w:webHidden/>
              </w:rPr>
            </w:r>
            <w:r w:rsidRPr="00C6609D">
              <w:rPr>
                <w:noProof/>
                <w:webHidden/>
              </w:rPr>
              <w:fldChar w:fldCharType="separate"/>
            </w:r>
            <w:r w:rsidR="00733486" w:rsidRPr="00C6609D">
              <w:rPr>
                <w:noProof/>
                <w:webHidden/>
              </w:rPr>
              <w:t>15</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69" w:history="1">
            <w:r w:rsidR="00E23847" w:rsidRPr="00C6609D">
              <w:rPr>
                <w:rStyle w:val="af8"/>
                <w:rFonts w:hint="eastAsia"/>
                <w:noProof/>
                <w:color w:val="auto"/>
              </w:rPr>
              <w:t>六、开标和评标</w:t>
            </w:r>
            <w:r w:rsidR="00E23847" w:rsidRPr="00C6609D">
              <w:rPr>
                <w:noProof/>
                <w:webHidden/>
              </w:rPr>
              <w:tab/>
            </w:r>
            <w:r w:rsidRPr="00C6609D">
              <w:rPr>
                <w:noProof/>
                <w:webHidden/>
              </w:rPr>
              <w:fldChar w:fldCharType="begin"/>
            </w:r>
            <w:r w:rsidR="00E23847" w:rsidRPr="00C6609D">
              <w:rPr>
                <w:noProof/>
                <w:webHidden/>
              </w:rPr>
              <w:instrText xml:space="preserve"> PAGEREF _Toc56712269 \h </w:instrText>
            </w:r>
            <w:r w:rsidRPr="00C6609D">
              <w:rPr>
                <w:noProof/>
                <w:webHidden/>
              </w:rPr>
            </w:r>
            <w:r w:rsidRPr="00C6609D">
              <w:rPr>
                <w:noProof/>
                <w:webHidden/>
              </w:rPr>
              <w:fldChar w:fldCharType="separate"/>
            </w:r>
            <w:r w:rsidR="00733486" w:rsidRPr="00C6609D">
              <w:rPr>
                <w:noProof/>
                <w:webHidden/>
              </w:rPr>
              <w:t>16</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0" w:history="1">
            <w:r w:rsidR="00E23847" w:rsidRPr="00C6609D">
              <w:rPr>
                <w:rStyle w:val="af8"/>
                <w:rFonts w:hint="eastAsia"/>
                <w:noProof/>
                <w:color w:val="auto"/>
              </w:rPr>
              <w:t>七、授予合同</w:t>
            </w:r>
            <w:r w:rsidR="00E23847" w:rsidRPr="00C6609D">
              <w:rPr>
                <w:noProof/>
                <w:webHidden/>
              </w:rPr>
              <w:tab/>
            </w:r>
            <w:r w:rsidRPr="00C6609D">
              <w:rPr>
                <w:noProof/>
                <w:webHidden/>
              </w:rPr>
              <w:fldChar w:fldCharType="begin"/>
            </w:r>
            <w:r w:rsidR="00E23847" w:rsidRPr="00C6609D">
              <w:rPr>
                <w:noProof/>
                <w:webHidden/>
              </w:rPr>
              <w:instrText xml:space="preserve"> PAGEREF _Toc56712270 \h </w:instrText>
            </w:r>
            <w:r w:rsidRPr="00C6609D">
              <w:rPr>
                <w:noProof/>
                <w:webHidden/>
              </w:rPr>
            </w:r>
            <w:r w:rsidRPr="00C6609D">
              <w:rPr>
                <w:noProof/>
                <w:webHidden/>
              </w:rPr>
              <w:fldChar w:fldCharType="separate"/>
            </w:r>
            <w:r w:rsidR="00733486" w:rsidRPr="00C6609D">
              <w:rPr>
                <w:noProof/>
                <w:webHidden/>
              </w:rPr>
              <w:t>19</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1" w:history="1">
            <w:r w:rsidR="00E23847" w:rsidRPr="00C6609D">
              <w:rPr>
                <w:rStyle w:val="af8"/>
                <w:rFonts w:hint="eastAsia"/>
                <w:noProof/>
                <w:color w:val="auto"/>
              </w:rPr>
              <w:t>第四部分政府采购政策功能相关说明</w:t>
            </w:r>
            <w:r w:rsidR="00E23847" w:rsidRPr="00C6609D">
              <w:rPr>
                <w:noProof/>
                <w:webHidden/>
              </w:rPr>
              <w:tab/>
            </w:r>
            <w:r w:rsidRPr="00C6609D">
              <w:rPr>
                <w:noProof/>
                <w:webHidden/>
              </w:rPr>
              <w:fldChar w:fldCharType="begin"/>
            </w:r>
            <w:r w:rsidR="00E23847" w:rsidRPr="00C6609D">
              <w:rPr>
                <w:noProof/>
                <w:webHidden/>
              </w:rPr>
              <w:instrText xml:space="preserve"> PAGEREF _Toc56712271 \h </w:instrText>
            </w:r>
            <w:r w:rsidRPr="00C6609D">
              <w:rPr>
                <w:noProof/>
                <w:webHidden/>
              </w:rPr>
            </w:r>
            <w:r w:rsidRPr="00C6609D">
              <w:rPr>
                <w:noProof/>
                <w:webHidden/>
              </w:rPr>
              <w:fldChar w:fldCharType="separate"/>
            </w:r>
            <w:r w:rsidR="00733486" w:rsidRPr="00C6609D">
              <w:rPr>
                <w:noProof/>
                <w:webHidden/>
              </w:rPr>
              <w:t>21</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2" w:history="1">
            <w:r w:rsidR="00E23847" w:rsidRPr="00C6609D">
              <w:rPr>
                <w:rStyle w:val="af8"/>
                <w:rFonts w:hAnsi="宋体" w:hint="eastAsia"/>
                <w:noProof/>
                <w:color w:val="auto"/>
              </w:rPr>
              <w:t>第五部分</w:t>
            </w:r>
            <w:r w:rsidR="00E23847" w:rsidRPr="00C6609D">
              <w:rPr>
                <w:rStyle w:val="af8"/>
                <w:rFonts w:hint="eastAsia"/>
                <w:noProof/>
                <w:color w:val="auto"/>
              </w:rPr>
              <w:t>合同格式（供参考）</w:t>
            </w:r>
            <w:r w:rsidR="00E23847" w:rsidRPr="00C6609D">
              <w:rPr>
                <w:noProof/>
                <w:webHidden/>
              </w:rPr>
              <w:tab/>
            </w:r>
            <w:r w:rsidRPr="00C6609D">
              <w:rPr>
                <w:noProof/>
                <w:webHidden/>
              </w:rPr>
              <w:fldChar w:fldCharType="begin"/>
            </w:r>
            <w:r w:rsidR="00E23847" w:rsidRPr="00C6609D">
              <w:rPr>
                <w:noProof/>
                <w:webHidden/>
              </w:rPr>
              <w:instrText xml:space="preserve"> PAGEREF _Toc56712272 \h </w:instrText>
            </w:r>
            <w:r w:rsidRPr="00C6609D">
              <w:rPr>
                <w:noProof/>
                <w:webHidden/>
              </w:rPr>
            </w:r>
            <w:r w:rsidRPr="00C6609D">
              <w:rPr>
                <w:noProof/>
                <w:webHidden/>
              </w:rPr>
              <w:fldChar w:fldCharType="separate"/>
            </w:r>
            <w:r w:rsidR="00733486" w:rsidRPr="00C6609D">
              <w:rPr>
                <w:noProof/>
                <w:webHidden/>
              </w:rPr>
              <w:t>22</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4" w:history="1">
            <w:r w:rsidR="00E23847" w:rsidRPr="00C6609D">
              <w:rPr>
                <w:rStyle w:val="af8"/>
                <w:rFonts w:hint="eastAsia"/>
                <w:noProof/>
                <w:color w:val="auto"/>
              </w:rPr>
              <w:t>第六部分附件—投标文件格式</w:t>
            </w:r>
            <w:r w:rsidR="00E23847" w:rsidRPr="00C6609D">
              <w:rPr>
                <w:noProof/>
                <w:webHidden/>
              </w:rPr>
              <w:tab/>
            </w:r>
            <w:r w:rsidRPr="00C6609D">
              <w:rPr>
                <w:noProof/>
                <w:webHidden/>
              </w:rPr>
              <w:fldChar w:fldCharType="begin"/>
            </w:r>
            <w:r w:rsidR="00E23847" w:rsidRPr="00C6609D">
              <w:rPr>
                <w:noProof/>
                <w:webHidden/>
              </w:rPr>
              <w:instrText xml:space="preserve"> PAGEREF _Toc56712274 \h </w:instrText>
            </w:r>
            <w:r w:rsidRPr="00C6609D">
              <w:rPr>
                <w:noProof/>
                <w:webHidden/>
              </w:rPr>
            </w:r>
            <w:r w:rsidRPr="00C6609D">
              <w:rPr>
                <w:noProof/>
                <w:webHidden/>
              </w:rPr>
              <w:fldChar w:fldCharType="separate"/>
            </w:r>
            <w:r w:rsidR="00733486" w:rsidRPr="00C6609D">
              <w:rPr>
                <w:noProof/>
                <w:webHidden/>
              </w:rPr>
              <w:t>23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5" w:history="1">
            <w:r w:rsidR="00E23847" w:rsidRPr="00C6609D">
              <w:rPr>
                <w:rStyle w:val="af8"/>
                <w:rFonts w:hint="eastAsia"/>
                <w:noProof/>
                <w:color w:val="auto"/>
              </w:rPr>
              <w:t>第七部分评标办法</w:t>
            </w:r>
            <w:r w:rsidR="00E23847" w:rsidRPr="00C6609D">
              <w:rPr>
                <w:noProof/>
                <w:webHidden/>
              </w:rPr>
              <w:tab/>
            </w:r>
            <w:r w:rsidRPr="00C6609D">
              <w:rPr>
                <w:noProof/>
                <w:webHidden/>
              </w:rPr>
              <w:fldChar w:fldCharType="begin"/>
            </w:r>
            <w:r w:rsidR="00E23847" w:rsidRPr="00C6609D">
              <w:rPr>
                <w:noProof/>
                <w:webHidden/>
              </w:rPr>
              <w:instrText xml:space="preserve"> PAGEREF _Toc56712275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6" w:history="1">
            <w:r w:rsidR="00E23847" w:rsidRPr="00C6609D">
              <w:rPr>
                <w:rStyle w:val="af8"/>
                <w:rFonts w:hint="eastAsia"/>
                <w:noProof/>
                <w:color w:val="auto"/>
              </w:rPr>
              <w:t>一、总则</w:t>
            </w:r>
            <w:r w:rsidR="00E23847" w:rsidRPr="00C6609D">
              <w:rPr>
                <w:noProof/>
                <w:webHidden/>
              </w:rPr>
              <w:tab/>
            </w:r>
            <w:r w:rsidRPr="00C6609D">
              <w:rPr>
                <w:noProof/>
                <w:webHidden/>
              </w:rPr>
              <w:fldChar w:fldCharType="begin"/>
            </w:r>
            <w:r w:rsidR="00E23847" w:rsidRPr="00C6609D">
              <w:rPr>
                <w:noProof/>
                <w:webHidden/>
              </w:rPr>
              <w:instrText xml:space="preserve"> PAGEREF _Toc56712276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7" w:history="1">
            <w:r w:rsidR="00E23847" w:rsidRPr="00C6609D">
              <w:rPr>
                <w:rStyle w:val="af8"/>
                <w:rFonts w:hint="eastAsia"/>
                <w:noProof/>
                <w:color w:val="auto"/>
              </w:rPr>
              <w:t>二、评标组织</w:t>
            </w:r>
            <w:r w:rsidR="00E23847" w:rsidRPr="00C6609D">
              <w:rPr>
                <w:noProof/>
                <w:webHidden/>
              </w:rPr>
              <w:tab/>
            </w:r>
            <w:r w:rsidRPr="00C6609D">
              <w:rPr>
                <w:noProof/>
                <w:webHidden/>
              </w:rPr>
              <w:fldChar w:fldCharType="begin"/>
            </w:r>
            <w:r w:rsidR="00E23847" w:rsidRPr="00C6609D">
              <w:rPr>
                <w:noProof/>
                <w:webHidden/>
              </w:rPr>
              <w:instrText xml:space="preserve"> PAGEREF _Toc56712277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1A058A" w:rsidP="00E23847">
          <w:pPr>
            <w:pStyle w:val="24"/>
            <w:tabs>
              <w:tab w:val="right" w:leader="dot" w:pos="9995"/>
            </w:tabs>
            <w:spacing w:line="480" w:lineRule="auto"/>
            <w:rPr>
              <w:rFonts w:asciiTheme="minorHAnsi" w:eastAsiaTheme="minorEastAsia" w:hAnsiTheme="minorHAnsi" w:cstheme="minorBidi"/>
              <w:noProof/>
              <w:szCs w:val="22"/>
            </w:rPr>
          </w:pPr>
          <w:hyperlink w:anchor="_Toc56712278" w:history="1">
            <w:r w:rsidR="00E23847" w:rsidRPr="00C6609D">
              <w:rPr>
                <w:rStyle w:val="af8"/>
                <w:rFonts w:hint="eastAsia"/>
                <w:noProof/>
                <w:color w:val="auto"/>
              </w:rPr>
              <w:t>三、评标程序</w:t>
            </w:r>
            <w:r w:rsidR="00E23847" w:rsidRPr="00C6609D">
              <w:rPr>
                <w:noProof/>
                <w:webHidden/>
              </w:rPr>
              <w:tab/>
            </w:r>
            <w:r w:rsidRPr="00C6609D">
              <w:rPr>
                <w:noProof/>
                <w:webHidden/>
              </w:rPr>
              <w:fldChar w:fldCharType="begin"/>
            </w:r>
            <w:r w:rsidR="00E23847" w:rsidRPr="00C6609D">
              <w:rPr>
                <w:noProof/>
                <w:webHidden/>
              </w:rPr>
              <w:instrText xml:space="preserve"> PAGEREF _Toc56712278 \h </w:instrText>
            </w:r>
            <w:r w:rsidRPr="00C6609D">
              <w:rPr>
                <w:noProof/>
                <w:webHidden/>
              </w:rPr>
            </w:r>
            <w:r w:rsidRPr="00C6609D">
              <w:rPr>
                <w:noProof/>
                <w:webHidden/>
              </w:rPr>
              <w:fldChar w:fldCharType="separate"/>
            </w:r>
            <w:r w:rsidR="00733486" w:rsidRPr="00C6609D">
              <w:rPr>
                <w:noProof/>
                <w:webHidden/>
              </w:rPr>
              <w:t>33</w:t>
            </w:r>
            <w:r w:rsidRPr="00C6609D">
              <w:rPr>
                <w:noProof/>
                <w:webHidden/>
              </w:rPr>
              <w:fldChar w:fldCharType="end"/>
            </w:r>
          </w:hyperlink>
        </w:p>
        <w:p w:rsidR="00E23847" w:rsidRPr="00C6609D" w:rsidRDefault="001A058A">
          <w:r w:rsidRPr="00C6609D">
            <w:rPr>
              <w:b/>
              <w:bCs/>
              <w:lang w:val="zh-CN"/>
            </w:rPr>
            <w:fldChar w:fldCharType="end"/>
          </w:r>
        </w:p>
      </w:sdtContent>
    </w:sdt>
    <w:p w:rsidR="00E23847" w:rsidRPr="00C6609D" w:rsidRDefault="00E23847">
      <w:pPr>
        <w:widowControl/>
        <w:jc w:val="left"/>
        <w:rPr>
          <w:rFonts w:asciiTheme="majorHAnsi" w:hAnsiTheme="majorHAnsi" w:cstheme="majorBidi"/>
          <w:b/>
          <w:bCs/>
          <w:kern w:val="28"/>
          <w:sz w:val="32"/>
          <w:szCs w:val="32"/>
        </w:rPr>
      </w:pPr>
    </w:p>
    <w:p w:rsidR="00E23847" w:rsidRPr="00C6609D" w:rsidRDefault="00E23847">
      <w:pPr>
        <w:widowControl/>
        <w:jc w:val="left"/>
        <w:rPr>
          <w:rFonts w:asciiTheme="majorHAnsi" w:hAnsiTheme="majorHAnsi" w:cstheme="majorBidi"/>
          <w:b/>
          <w:bCs/>
          <w:kern w:val="28"/>
          <w:sz w:val="32"/>
          <w:szCs w:val="32"/>
        </w:rPr>
      </w:pPr>
      <w:r w:rsidRPr="00C6609D">
        <w:br w:type="page"/>
      </w:r>
    </w:p>
    <w:p w:rsidR="00E00FA4" w:rsidRPr="00C6609D" w:rsidRDefault="00E23847" w:rsidP="00E23847">
      <w:pPr>
        <w:pStyle w:val="affc"/>
      </w:pPr>
      <w:bookmarkStart w:id="1" w:name="_Toc56712257"/>
      <w:r w:rsidRPr="00C6609D">
        <w:rPr>
          <w:rFonts w:hint="eastAsia"/>
        </w:rPr>
        <w:lastRenderedPageBreak/>
        <w:t>投标保证金办理注意事项</w:t>
      </w:r>
      <w:bookmarkEnd w:id="1"/>
    </w:p>
    <w:p w:rsidR="00E00FA4" w:rsidRPr="00C6609D" w:rsidRDefault="00E23847">
      <w:pPr>
        <w:snapToGrid w:val="0"/>
        <w:spacing w:line="1040" w:lineRule="exact"/>
        <w:ind w:left="220" w:hangingChars="100" w:hanging="220"/>
        <w:rPr>
          <w:rFonts w:ascii="宋体" w:hAnsi="宋体"/>
          <w:sz w:val="22"/>
          <w:szCs w:val="22"/>
        </w:rPr>
      </w:pPr>
      <w:r w:rsidRPr="00C6609D">
        <w:rPr>
          <w:rFonts w:ascii="宋体" w:hAnsi="宋体" w:hint="eastAsia"/>
          <w:sz w:val="22"/>
          <w:szCs w:val="22"/>
        </w:rPr>
        <w:t>●为了您的投标工作顺利进行，投标前请按规定时间先将投标保证金从供应商账户转入招标文件规定的银行账户,并确认到账。</w:t>
      </w:r>
    </w:p>
    <w:p w:rsidR="00E00FA4" w:rsidRPr="00C6609D" w:rsidRDefault="00E23847">
      <w:pPr>
        <w:snapToGrid w:val="0"/>
        <w:spacing w:line="1040" w:lineRule="exact"/>
        <w:rPr>
          <w:rFonts w:ascii="宋体" w:hAnsi="宋体"/>
          <w:sz w:val="22"/>
          <w:szCs w:val="22"/>
        </w:rPr>
      </w:pPr>
      <w:r w:rsidRPr="00C6609D">
        <w:rPr>
          <w:rFonts w:ascii="宋体" w:hAnsi="宋体" w:hint="eastAsia"/>
          <w:sz w:val="22"/>
          <w:szCs w:val="22"/>
        </w:rPr>
        <w:t>●为了帮助您选择快捷的保证金支付结算方式，请您联系平阳县公共资源交易中心保证金结算窗口：咨询电话：(0577)63193058 陈女士</w:t>
      </w:r>
    </w:p>
    <w:p w:rsidR="00E00FA4" w:rsidRPr="00C6609D" w:rsidRDefault="00E23847">
      <w:pPr>
        <w:snapToGrid w:val="0"/>
        <w:spacing w:line="1040" w:lineRule="exact"/>
        <w:rPr>
          <w:rFonts w:ascii="宋体" w:hAnsi="宋体"/>
          <w:sz w:val="22"/>
          <w:szCs w:val="22"/>
        </w:rPr>
      </w:pPr>
      <w:r w:rsidRPr="00C6609D">
        <w:rPr>
          <w:rFonts w:ascii="宋体" w:hAnsi="宋体" w:hint="eastAsia"/>
          <w:sz w:val="22"/>
          <w:szCs w:val="22"/>
        </w:rPr>
        <w:t>●</w:t>
      </w:r>
      <w:r w:rsidRPr="00C6609D">
        <w:rPr>
          <w:rFonts w:ascii="宋体" w:hAnsi="宋体" w:cs="宋体"/>
          <w:kern w:val="0"/>
          <w:sz w:val="22"/>
          <w:szCs w:val="22"/>
        </w:rPr>
        <w:t>交付方式:汇票/支票/银行转</w:t>
      </w:r>
      <w:r w:rsidRPr="00C6609D">
        <w:rPr>
          <w:rFonts w:ascii="宋体" w:hAnsi="宋体" w:cs="宋体" w:hint="eastAsia"/>
          <w:kern w:val="0"/>
          <w:sz w:val="22"/>
          <w:szCs w:val="22"/>
        </w:rPr>
        <w:t>账</w:t>
      </w:r>
      <w:r w:rsidRPr="00C6609D">
        <w:rPr>
          <w:rFonts w:ascii="宋体" w:hAnsi="宋体" w:cs="宋体"/>
          <w:kern w:val="0"/>
          <w:sz w:val="22"/>
          <w:szCs w:val="22"/>
        </w:rPr>
        <w:t>/</w:t>
      </w:r>
      <w:r w:rsidRPr="00C6609D">
        <w:rPr>
          <w:rFonts w:ascii="宋体" w:hAnsi="宋体" w:hint="eastAsia"/>
          <w:sz w:val="22"/>
          <w:szCs w:val="22"/>
        </w:rPr>
        <w:t>其他结算方式；不得以现金方式存入。</w:t>
      </w:r>
    </w:p>
    <w:p w:rsidR="00E00FA4" w:rsidRPr="00C6609D" w:rsidRDefault="00E23847">
      <w:pPr>
        <w:snapToGrid w:val="0"/>
        <w:spacing w:line="1040" w:lineRule="exact"/>
        <w:ind w:left="220" w:hangingChars="100" w:hanging="220"/>
        <w:rPr>
          <w:sz w:val="22"/>
          <w:szCs w:val="22"/>
        </w:rPr>
      </w:pPr>
      <w:r w:rsidRPr="00C6609D">
        <w:rPr>
          <w:rFonts w:ascii="宋体" w:hAnsi="宋体" w:hint="eastAsia"/>
          <w:sz w:val="22"/>
          <w:szCs w:val="22"/>
        </w:rPr>
        <w:t>●</w:t>
      </w:r>
      <w:r w:rsidRPr="00C6609D">
        <w:rPr>
          <w:rFonts w:hint="eastAsia"/>
          <w:sz w:val="22"/>
          <w:szCs w:val="22"/>
        </w:rPr>
        <w:t>保证金退付：未中标的供应商的投标保证金，在中标供应商确定后退还；中标供应商的投标保证金在签订合同后退还。投标保证金由</w:t>
      </w:r>
      <w:r w:rsidRPr="00C6609D">
        <w:rPr>
          <w:rFonts w:ascii="宋体" w:hAnsi="宋体" w:hint="eastAsia"/>
          <w:sz w:val="22"/>
          <w:szCs w:val="22"/>
        </w:rPr>
        <w:t>平阳县公共资源交易中心直接退还到原汇入账户，</w:t>
      </w:r>
      <w:r w:rsidRPr="00C6609D">
        <w:rPr>
          <w:rFonts w:hint="eastAsia"/>
          <w:sz w:val="22"/>
          <w:szCs w:val="22"/>
        </w:rPr>
        <w:t>无须供应商出具保证金收据。</w:t>
      </w:r>
    </w:p>
    <w:p w:rsidR="00E00FA4" w:rsidRPr="00C6609D" w:rsidRDefault="00E23847">
      <w:pPr>
        <w:spacing w:line="1040" w:lineRule="exact"/>
        <w:ind w:right="-10"/>
        <w:rPr>
          <w:rFonts w:ascii="新宋体" w:eastAsia="新宋体" w:hAnsi="新宋体"/>
          <w:b/>
          <w:sz w:val="22"/>
          <w:szCs w:val="22"/>
        </w:rPr>
      </w:pPr>
      <w:r w:rsidRPr="00C6609D">
        <w:rPr>
          <w:rFonts w:ascii="宋体" w:hAnsi="宋体" w:hint="eastAsia"/>
          <w:sz w:val="22"/>
          <w:szCs w:val="22"/>
        </w:rPr>
        <w:t>●温馨提醒：</w:t>
      </w:r>
      <w:r w:rsidRPr="00C6609D">
        <w:rPr>
          <w:rFonts w:hint="eastAsia"/>
          <w:sz w:val="22"/>
          <w:szCs w:val="22"/>
        </w:rPr>
        <w:t>保证金到账后，平阳县公共资源交易中心不再出具保证金收据，投标时请您携带相关汇款凭证；请认真填写贵单位银行开户信息以方便平阳县公共资源交易中心退还贵单位投标保证金</w:t>
      </w:r>
    </w:p>
    <w:p w:rsidR="00E00FA4" w:rsidRPr="00C6609D" w:rsidRDefault="00E00FA4">
      <w:pPr>
        <w:widowControl/>
        <w:snapToGrid w:val="0"/>
        <w:spacing w:line="500" w:lineRule="atLeast"/>
        <w:rPr>
          <w:rFonts w:ascii="宋体" w:hAnsi="宋体"/>
          <w:sz w:val="22"/>
          <w:szCs w:val="22"/>
        </w:rPr>
      </w:pPr>
    </w:p>
    <w:p w:rsidR="00E00FA4" w:rsidRPr="00C6609D" w:rsidRDefault="00E23847">
      <w:pPr>
        <w:widowControl/>
        <w:snapToGrid w:val="0"/>
        <w:spacing w:line="500" w:lineRule="atLeast"/>
        <w:jc w:val="right"/>
        <w:rPr>
          <w:rFonts w:ascii="宋体" w:hAnsi="宋体" w:cs="宋体"/>
          <w:b/>
          <w:bCs/>
          <w:kern w:val="0"/>
          <w:sz w:val="28"/>
          <w:szCs w:val="28"/>
        </w:rPr>
      </w:pPr>
      <w:r w:rsidRPr="00C6609D">
        <w:rPr>
          <w:rFonts w:ascii="宋体" w:hAnsi="宋体" w:hint="eastAsia"/>
          <w:sz w:val="22"/>
          <w:szCs w:val="22"/>
        </w:rPr>
        <w:t xml:space="preserve"> 平阳县公共资源交易中心  </w:t>
      </w:r>
    </w:p>
    <w:p w:rsidR="00E00FA4" w:rsidRPr="00C6609D" w:rsidRDefault="00E00FA4">
      <w:pPr>
        <w:widowControl/>
        <w:snapToGrid w:val="0"/>
        <w:spacing w:line="460" w:lineRule="exact"/>
        <w:jc w:val="center"/>
        <w:rPr>
          <w:rFonts w:ascii="宋体" w:hAnsi="宋体"/>
          <w:b/>
          <w:sz w:val="28"/>
          <w:szCs w:val="28"/>
        </w:rPr>
      </w:pPr>
    </w:p>
    <w:p w:rsidR="00E00FA4" w:rsidRPr="00C6609D" w:rsidRDefault="00E00FA4">
      <w:pPr>
        <w:widowControl/>
        <w:snapToGrid w:val="0"/>
        <w:spacing w:line="460" w:lineRule="exact"/>
        <w:jc w:val="center"/>
        <w:rPr>
          <w:rFonts w:ascii="宋体" w:hAnsi="宋体"/>
          <w:b/>
          <w:sz w:val="28"/>
          <w:szCs w:val="28"/>
        </w:rPr>
      </w:pPr>
    </w:p>
    <w:p w:rsidR="00E00FA4" w:rsidRPr="00C6609D" w:rsidRDefault="00E00FA4">
      <w:pPr>
        <w:widowControl/>
        <w:snapToGrid w:val="0"/>
        <w:spacing w:line="460" w:lineRule="exact"/>
        <w:jc w:val="center"/>
        <w:rPr>
          <w:rFonts w:ascii="宋体" w:hAnsi="宋体"/>
          <w:b/>
          <w:sz w:val="28"/>
          <w:szCs w:val="28"/>
        </w:rPr>
      </w:pPr>
    </w:p>
    <w:p w:rsidR="00E00FA4" w:rsidRPr="00C6609D" w:rsidRDefault="00E23847" w:rsidP="00E23847">
      <w:pPr>
        <w:pStyle w:val="affc"/>
      </w:pPr>
      <w:bookmarkStart w:id="2" w:name="_Toc56712258"/>
      <w:bookmarkStart w:id="3" w:name="OLE_LINK1"/>
      <w:bookmarkStart w:id="4" w:name="OLE_LINK2"/>
      <w:r w:rsidRPr="00C6609D">
        <w:rPr>
          <w:rFonts w:hint="eastAsia"/>
        </w:rPr>
        <w:lastRenderedPageBreak/>
        <w:t>平阳县城市建设投资有限公司定向债务融资工具承销项目的公开招标公告</w:t>
      </w:r>
      <w:bookmarkEnd w:id="2"/>
    </w:p>
    <w:p w:rsidR="00E00FA4" w:rsidRPr="00C6609D" w:rsidRDefault="00E23847">
      <w:pPr>
        <w:widowControl/>
        <w:snapToGrid w:val="0"/>
        <w:spacing w:line="460" w:lineRule="exact"/>
        <w:jc w:val="center"/>
        <w:rPr>
          <w:rFonts w:ascii="宋体" w:hAnsi="宋体" w:cs="宋体"/>
          <w:b/>
          <w:kern w:val="0"/>
          <w:sz w:val="28"/>
          <w:szCs w:val="28"/>
        </w:rPr>
      </w:pPr>
      <w:r w:rsidRPr="00C6609D">
        <w:rPr>
          <w:rFonts w:ascii="宋体" w:hint="eastAsia"/>
          <w:b/>
          <w:bCs/>
          <w:sz w:val="28"/>
          <w:szCs w:val="28"/>
        </w:rPr>
        <w:t>公告日期：2020年</w:t>
      </w:r>
      <w:r w:rsidR="009265B0">
        <w:rPr>
          <w:rFonts w:ascii="宋体" w:hint="eastAsia"/>
          <w:b/>
          <w:bCs/>
          <w:sz w:val="28"/>
          <w:szCs w:val="28"/>
        </w:rPr>
        <w:t>11</w:t>
      </w:r>
      <w:r w:rsidRPr="00C6609D">
        <w:rPr>
          <w:rFonts w:ascii="宋体" w:hint="eastAsia"/>
          <w:b/>
          <w:bCs/>
          <w:sz w:val="28"/>
          <w:szCs w:val="28"/>
        </w:rPr>
        <w:t>月</w:t>
      </w:r>
      <w:r w:rsidR="009265B0">
        <w:rPr>
          <w:rFonts w:ascii="宋体" w:hint="eastAsia"/>
          <w:b/>
          <w:bCs/>
          <w:sz w:val="28"/>
          <w:szCs w:val="28"/>
        </w:rPr>
        <w:t>30</w:t>
      </w:r>
      <w:r w:rsidRPr="00C6609D">
        <w:rPr>
          <w:rFonts w:ascii="宋体" w:hint="eastAsia"/>
          <w:b/>
          <w:bCs/>
          <w:sz w:val="28"/>
          <w:szCs w:val="28"/>
        </w:rPr>
        <w:t>日</w:t>
      </w:r>
    </w:p>
    <w:p w:rsidR="00E00FA4" w:rsidRPr="00C6609D" w:rsidRDefault="00E23847">
      <w:pPr>
        <w:widowControl/>
        <w:snapToGrid w:val="0"/>
        <w:spacing w:line="360" w:lineRule="auto"/>
        <w:ind w:leftChars="205" w:left="430"/>
        <w:rPr>
          <w:rFonts w:ascii="宋体" w:hAnsi="宋体" w:cs="宋体"/>
          <w:kern w:val="0"/>
          <w:sz w:val="22"/>
          <w:szCs w:val="22"/>
        </w:rPr>
      </w:pPr>
      <w:r w:rsidRPr="00C6609D">
        <w:rPr>
          <w:rFonts w:ascii="宋体" w:hAnsi="宋体" w:cs="宋体"/>
          <w:kern w:val="0"/>
          <w:sz w:val="24"/>
        </w:rPr>
        <w:t> </w:t>
      </w:r>
      <w:r w:rsidR="00DF5C41" w:rsidRPr="00C6609D">
        <w:rPr>
          <w:rFonts w:ascii="宋体" w:hAnsi="宋体" w:cs="宋体" w:hint="eastAsia"/>
          <w:kern w:val="0"/>
          <w:sz w:val="24"/>
        </w:rPr>
        <w:t xml:space="preserve">  </w:t>
      </w:r>
      <w:r w:rsidRPr="00C6609D">
        <w:rPr>
          <w:rFonts w:ascii="宋体" w:hAnsi="宋体" w:cs="宋体" w:hint="eastAsia"/>
          <w:kern w:val="0"/>
          <w:sz w:val="22"/>
          <w:szCs w:val="22"/>
        </w:rPr>
        <w:t>根据《平阳县国有企业采购管理办法（试行）》等有关规定，浙江鼎力工程项目管理有限公司受平阳县城市建设投资有限公司委托，现就平阳县城市建设投资有限公司定向债务融资工具承销项目进行公开招标，</w:t>
      </w:r>
      <w:r w:rsidRPr="00C6609D">
        <w:rPr>
          <w:rFonts w:hint="eastAsia"/>
          <w:sz w:val="22"/>
          <w:szCs w:val="22"/>
        </w:rPr>
        <w:t>欢迎</w:t>
      </w:r>
      <w:r w:rsidRPr="00C6609D">
        <w:rPr>
          <w:sz w:val="22"/>
          <w:szCs w:val="22"/>
        </w:rPr>
        <w:t>国内合格的供应商前来</w:t>
      </w:r>
      <w:r w:rsidRPr="00C6609D">
        <w:rPr>
          <w:rFonts w:hint="eastAsia"/>
          <w:sz w:val="22"/>
          <w:szCs w:val="22"/>
        </w:rPr>
        <w:t>投标</w:t>
      </w:r>
      <w:r w:rsidRPr="00C6609D">
        <w:rPr>
          <w:sz w:val="22"/>
          <w:szCs w:val="22"/>
        </w:rPr>
        <w:t>。</w:t>
      </w:r>
    </w:p>
    <w:p w:rsidR="00E00FA4" w:rsidRPr="00C6609D" w:rsidRDefault="00E23847">
      <w:pPr>
        <w:spacing w:line="360" w:lineRule="auto"/>
        <w:rPr>
          <w:rFonts w:ascii="宋体" w:hAnsi="宋体" w:cs="宋体"/>
          <w:kern w:val="0"/>
          <w:sz w:val="24"/>
        </w:rPr>
      </w:pPr>
      <w:r w:rsidRPr="00C6609D">
        <w:rPr>
          <w:rFonts w:ascii="宋体" w:hAnsi="宋体" w:cs="宋体" w:hint="eastAsia"/>
          <w:b/>
          <w:bCs/>
          <w:kern w:val="0"/>
          <w:sz w:val="22"/>
          <w:szCs w:val="22"/>
        </w:rPr>
        <w:t xml:space="preserve">    一、招标编号:</w:t>
      </w:r>
      <w:r w:rsidRPr="00C6609D">
        <w:rPr>
          <w:sz w:val="22"/>
          <w:szCs w:val="22"/>
        </w:rPr>
        <w:t xml:space="preserve"> </w:t>
      </w:r>
      <w:r w:rsidR="00DF5C41" w:rsidRPr="00C6609D">
        <w:rPr>
          <w:sz w:val="22"/>
          <w:szCs w:val="22"/>
        </w:rPr>
        <w:t>PYCG201124150</w:t>
      </w:r>
    </w:p>
    <w:p w:rsidR="00E00FA4" w:rsidRPr="00C6609D" w:rsidRDefault="00E23847">
      <w:pPr>
        <w:widowControl/>
        <w:snapToGrid w:val="0"/>
        <w:spacing w:line="360" w:lineRule="auto"/>
        <w:ind w:leftChars="205" w:left="430"/>
        <w:jc w:val="left"/>
        <w:rPr>
          <w:rFonts w:ascii="宋体" w:hAnsi="宋体" w:cs="宋体"/>
          <w:b/>
          <w:bCs/>
          <w:kern w:val="0"/>
          <w:sz w:val="22"/>
          <w:szCs w:val="22"/>
        </w:rPr>
      </w:pPr>
      <w:r w:rsidRPr="00C6609D">
        <w:rPr>
          <w:rFonts w:ascii="宋体" w:hAnsi="宋体" w:cs="宋体" w:hint="eastAsia"/>
          <w:b/>
          <w:bCs/>
          <w:kern w:val="0"/>
          <w:sz w:val="22"/>
          <w:szCs w:val="22"/>
        </w:rPr>
        <w:t>二、采购组织类型：国企采购</w:t>
      </w:r>
    </w:p>
    <w:p w:rsidR="00E00FA4" w:rsidRPr="00C6609D" w:rsidRDefault="00E23847">
      <w:pPr>
        <w:widowControl/>
        <w:snapToGrid w:val="0"/>
        <w:spacing w:line="360" w:lineRule="auto"/>
        <w:ind w:leftChars="205" w:left="430"/>
        <w:jc w:val="left"/>
        <w:rPr>
          <w:rFonts w:ascii="宋体" w:hAnsi="宋体" w:cs="宋体"/>
          <w:b/>
          <w:bCs/>
          <w:kern w:val="0"/>
          <w:sz w:val="22"/>
          <w:szCs w:val="22"/>
        </w:rPr>
      </w:pPr>
      <w:r w:rsidRPr="00C6609D">
        <w:rPr>
          <w:rFonts w:ascii="宋体" w:hAnsi="宋体" w:cs="宋体" w:hint="eastAsia"/>
          <w:b/>
          <w:bCs/>
          <w:kern w:val="0"/>
          <w:sz w:val="22"/>
          <w:szCs w:val="22"/>
        </w:rPr>
        <w:t>三、</w:t>
      </w:r>
      <w:r w:rsidRPr="00C6609D">
        <w:rPr>
          <w:rFonts w:ascii="宋体" w:hAnsi="宋体" w:cs="宋体"/>
          <w:b/>
          <w:bCs/>
          <w:kern w:val="0"/>
          <w:sz w:val="22"/>
          <w:szCs w:val="22"/>
        </w:rPr>
        <w:t>招标</w:t>
      </w:r>
      <w:r w:rsidRPr="00C6609D">
        <w:rPr>
          <w:rFonts w:ascii="宋体" w:hAnsi="宋体" w:cs="宋体" w:hint="eastAsia"/>
          <w:b/>
          <w:bCs/>
          <w:kern w:val="0"/>
          <w:sz w:val="22"/>
          <w:szCs w:val="22"/>
        </w:rPr>
        <w:t>项目概况:</w:t>
      </w:r>
    </w:p>
    <w:tbl>
      <w:tblPr>
        <w:tblW w:w="10049" w:type="dxa"/>
        <w:tblInd w:w="-34" w:type="dxa"/>
        <w:tblBorders>
          <w:top w:val="single" w:sz="4" w:space="0" w:color="000000"/>
          <w:left w:val="single" w:sz="4" w:space="0" w:color="000000"/>
          <w:bottom w:val="single" w:sz="4" w:space="0" w:color="000000"/>
          <w:right w:val="single" w:sz="4" w:space="0" w:color="000000"/>
          <w:insideH w:val="single" w:sz="4" w:space="0" w:color="A6A6A6"/>
          <w:insideV w:val="single" w:sz="4" w:space="0" w:color="A6A6A6"/>
        </w:tblBorders>
        <w:tblLayout w:type="fixed"/>
        <w:tblLook w:val="04A0"/>
      </w:tblPr>
      <w:tblGrid>
        <w:gridCol w:w="709"/>
        <w:gridCol w:w="1371"/>
        <w:gridCol w:w="551"/>
        <w:gridCol w:w="413"/>
        <w:gridCol w:w="1791"/>
        <w:gridCol w:w="2066"/>
        <w:gridCol w:w="1653"/>
        <w:gridCol w:w="1495"/>
      </w:tblGrid>
      <w:tr w:rsidR="00E00FA4" w:rsidRPr="00C6609D">
        <w:trPr>
          <w:trHeight w:val="703"/>
        </w:trPr>
        <w:tc>
          <w:tcPr>
            <w:tcW w:w="709" w:type="dxa"/>
            <w:vAlign w:val="center"/>
          </w:tcPr>
          <w:p w:rsidR="00E00FA4" w:rsidRPr="00C6609D" w:rsidRDefault="00E23847">
            <w:pPr>
              <w:spacing w:line="360" w:lineRule="auto"/>
              <w:jc w:val="center"/>
              <w:rPr>
                <w:sz w:val="22"/>
                <w:szCs w:val="22"/>
              </w:rPr>
            </w:pPr>
            <w:r w:rsidRPr="00C6609D">
              <w:rPr>
                <w:rFonts w:hint="eastAsia"/>
                <w:sz w:val="22"/>
                <w:szCs w:val="22"/>
              </w:rPr>
              <w:t>标项序号</w:t>
            </w:r>
          </w:p>
        </w:tc>
        <w:tc>
          <w:tcPr>
            <w:tcW w:w="1371" w:type="dxa"/>
            <w:vAlign w:val="center"/>
          </w:tcPr>
          <w:p w:rsidR="00E00FA4" w:rsidRPr="00C6609D" w:rsidRDefault="00E23847">
            <w:pPr>
              <w:spacing w:line="360" w:lineRule="auto"/>
              <w:jc w:val="center"/>
              <w:rPr>
                <w:sz w:val="22"/>
                <w:szCs w:val="22"/>
              </w:rPr>
            </w:pPr>
            <w:r w:rsidRPr="00C6609D">
              <w:rPr>
                <w:rFonts w:hint="eastAsia"/>
                <w:sz w:val="22"/>
                <w:szCs w:val="22"/>
              </w:rPr>
              <w:t>标项名称</w:t>
            </w:r>
          </w:p>
        </w:tc>
        <w:tc>
          <w:tcPr>
            <w:tcW w:w="551" w:type="dxa"/>
            <w:vAlign w:val="center"/>
          </w:tcPr>
          <w:p w:rsidR="00E00FA4" w:rsidRPr="00C6609D" w:rsidRDefault="00E23847">
            <w:pPr>
              <w:spacing w:line="360" w:lineRule="auto"/>
              <w:jc w:val="center"/>
              <w:rPr>
                <w:sz w:val="22"/>
                <w:szCs w:val="22"/>
              </w:rPr>
            </w:pPr>
            <w:r w:rsidRPr="00C6609D">
              <w:rPr>
                <w:rFonts w:hint="eastAsia"/>
                <w:sz w:val="22"/>
                <w:szCs w:val="22"/>
              </w:rPr>
              <w:t>数量</w:t>
            </w:r>
          </w:p>
        </w:tc>
        <w:tc>
          <w:tcPr>
            <w:tcW w:w="413" w:type="dxa"/>
            <w:vAlign w:val="center"/>
          </w:tcPr>
          <w:p w:rsidR="00E00FA4" w:rsidRPr="00C6609D" w:rsidRDefault="00E23847">
            <w:pPr>
              <w:spacing w:line="360" w:lineRule="auto"/>
              <w:jc w:val="center"/>
              <w:rPr>
                <w:sz w:val="22"/>
                <w:szCs w:val="22"/>
              </w:rPr>
            </w:pPr>
            <w:r w:rsidRPr="00C6609D">
              <w:rPr>
                <w:rFonts w:hint="eastAsia"/>
                <w:sz w:val="22"/>
                <w:szCs w:val="22"/>
              </w:rPr>
              <w:t>单位</w:t>
            </w:r>
          </w:p>
        </w:tc>
        <w:tc>
          <w:tcPr>
            <w:tcW w:w="1791" w:type="dxa"/>
            <w:vAlign w:val="center"/>
          </w:tcPr>
          <w:p w:rsidR="00E00FA4" w:rsidRPr="00C6609D" w:rsidRDefault="00E23847">
            <w:pPr>
              <w:spacing w:line="360" w:lineRule="auto"/>
              <w:jc w:val="center"/>
              <w:rPr>
                <w:sz w:val="22"/>
                <w:szCs w:val="22"/>
              </w:rPr>
            </w:pPr>
            <w:r w:rsidRPr="00C6609D">
              <w:rPr>
                <w:rFonts w:hint="eastAsia"/>
                <w:sz w:val="22"/>
                <w:szCs w:val="22"/>
              </w:rPr>
              <w:t>预算金额</w:t>
            </w:r>
          </w:p>
          <w:p w:rsidR="00E00FA4" w:rsidRPr="00C6609D" w:rsidRDefault="00E23847">
            <w:pPr>
              <w:spacing w:line="360" w:lineRule="auto"/>
              <w:jc w:val="center"/>
              <w:rPr>
                <w:sz w:val="22"/>
                <w:szCs w:val="22"/>
              </w:rPr>
            </w:pPr>
            <w:r w:rsidRPr="00C6609D">
              <w:rPr>
                <w:rFonts w:hint="eastAsia"/>
                <w:sz w:val="22"/>
                <w:szCs w:val="22"/>
              </w:rPr>
              <w:t>年承销费率</w:t>
            </w:r>
          </w:p>
        </w:tc>
        <w:tc>
          <w:tcPr>
            <w:tcW w:w="2066" w:type="dxa"/>
            <w:vAlign w:val="center"/>
          </w:tcPr>
          <w:p w:rsidR="00E00FA4" w:rsidRPr="00C6609D" w:rsidRDefault="00E23847">
            <w:pPr>
              <w:spacing w:line="360" w:lineRule="auto"/>
              <w:jc w:val="center"/>
              <w:rPr>
                <w:sz w:val="22"/>
                <w:szCs w:val="22"/>
              </w:rPr>
            </w:pPr>
            <w:r w:rsidRPr="00C6609D">
              <w:rPr>
                <w:rFonts w:hint="eastAsia"/>
                <w:sz w:val="22"/>
                <w:szCs w:val="22"/>
              </w:rPr>
              <w:t>简要规格描述或标项</w:t>
            </w:r>
            <w:r w:rsidRPr="00C6609D">
              <w:rPr>
                <w:sz w:val="22"/>
                <w:szCs w:val="22"/>
              </w:rPr>
              <w:t>基本概况介绍</w:t>
            </w:r>
          </w:p>
        </w:tc>
        <w:tc>
          <w:tcPr>
            <w:tcW w:w="1653" w:type="dxa"/>
            <w:vAlign w:val="center"/>
          </w:tcPr>
          <w:p w:rsidR="00E00FA4" w:rsidRPr="00C6609D" w:rsidRDefault="00E23847">
            <w:pPr>
              <w:spacing w:line="360" w:lineRule="auto"/>
              <w:jc w:val="center"/>
              <w:rPr>
                <w:sz w:val="22"/>
                <w:szCs w:val="22"/>
              </w:rPr>
            </w:pPr>
            <w:r w:rsidRPr="00C6609D">
              <w:rPr>
                <w:rFonts w:hint="eastAsia"/>
                <w:sz w:val="22"/>
                <w:szCs w:val="22"/>
              </w:rPr>
              <w:t>最高限价</w:t>
            </w:r>
          </w:p>
          <w:p w:rsidR="00E00FA4" w:rsidRPr="00C6609D" w:rsidRDefault="00E23847">
            <w:pPr>
              <w:spacing w:line="360" w:lineRule="auto"/>
              <w:jc w:val="center"/>
              <w:rPr>
                <w:sz w:val="22"/>
                <w:szCs w:val="22"/>
              </w:rPr>
            </w:pPr>
            <w:r w:rsidRPr="00C6609D">
              <w:rPr>
                <w:rFonts w:hint="eastAsia"/>
                <w:sz w:val="22"/>
                <w:szCs w:val="22"/>
              </w:rPr>
              <w:t>年承销费率</w:t>
            </w:r>
          </w:p>
        </w:tc>
        <w:tc>
          <w:tcPr>
            <w:tcW w:w="1495" w:type="dxa"/>
            <w:vAlign w:val="center"/>
          </w:tcPr>
          <w:p w:rsidR="00E00FA4" w:rsidRPr="00C6609D" w:rsidRDefault="00E23847">
            <w:pPr>
              <w:spacing w:line="360" w:lineRule="auto"/>
              <w:jc w:val="center"/>
              <w:rPr>
                <w:sz w:val="22"/>
                <w:szCs w:val="22"/>
              </w:rPr>
            </w:pPr>
            <w:r w:rsidRPr="00C6609D">
              <w:rPr>
                <w:rFonts w:hint="eastAsia"/>
                <w:sz w:val="22"/>
                <w:szCs w:val="22"/>
              </w:rPr>
              <w:t>备注</w:t>
            </w:r>
          </w:p>
        </w:tc>
      </w:tr>
      <w:tr w:rsidR="00E00FA4" w:rsidRPr="00C6609D">
        <w:trPr>
          <w:trHeight w:val="1918"/>
        </w:trPr>
        <w:tc>
          <w:tcPr>
            <w:tcW w:w="709" w:type="dxa"/>
            <w:vAlign w:val="center"/>
          </w:tcPr>
          <w:p w:rsidR="00E00FA4" w:rsidRPr="00C6609D" w:rsidRDefault="00E23847">
            <w:pPr>
              <w:spacing w:line="360" w:lineRule="auto"/>
              <w:jc w:val="center"/>
              <w:rPr>
                <w:sz w:val="22"/>
                <w:szCs w:val="22"/>
              </w:rPr>
            </w:pPr>
            <w:r w:rsidRPr="00C6609D">
              <w:rPr>
                <w:rFonts w:hint="eastAsia"/>
                <w:sz w:val="22"/>
                <w:szCs w:val="22"/>
              </w:rPr>
              <w:t>1</w:t>
            </w:r>
          </w:p>
        </w:tc>
        <w:tc>
          <w:tcPr>
            <w:tcW w:w="1371" w:type="dxa"/>
            <w:vAlign w:val="center"/>
          </w:tcPr>
          <w:p w:rsidR="00E00FA4" w:rsidRPr="00C6609D" w:rsidRDefault="00E23847">
            <w:pPr>
              <w:spacing w:line="360" w:lineRule="auto"/>
              <w:jc w:val="center"/>
              <w:rPr>
                <w:sz w:val="22"/>
                <w:szCs w:val="22"/>
              </w:rPr>
            </w:pPr>
            <w:r w:rsidRPr="00C6609D">
              <w:rPr>
                <w:rFonts w:ascii="宋体" w:hAnsi="宋体" w:cs="宋体" w:hint="eastAsia"/>
                <w:kern w:val="0"/>
                <w:sz w:val="22"/>
                <w:szCs w:val="22"/>
              </w:rPr>
              <w:t>平阳县城市建设投资有限公司定向债务融资工具承销项目</w:t>
            </w:r>
          </w:p>
        </w:tc>
        <w:tc>
          <w:tcPr>
            <w:tcW w:w="551" w:type="dxa"/>
            <w:vAlign w:val="center"/>
          </w:tcPr>
          <w:p w:rsidR="00E00FA4" w:rsidRPr="00C6609D" w:rsidRDefault="00E23847">
            <w:pPr>
              <w:spacing w:line="360" w:lineRule="auto"/>
              <w:jc w:val="center"/>
              <w:rPr>
                <w:sz w:val="22"/>
                <w:szCs w:val="22"/>
              </w:rPr>
            </w:pPr>
            <w:bookmarkStart w:id="5" w:name="B11_数量"/>
            <w:bookmarkEnd w:id="5"/>
            <w:r w:rsidRPr="00C6609D">
              <w:rPr>
                <w:rFonts w:hint="eastAsia"/>
                <w:sz w:val="22"/>
                <w:szCs w:val="22"/>
              </w:rPr>
              <w:t>1</w:t>
            </w:r>
          </w:p>
        </w:tc>
        <w:tc>
          <w:tcPr>
            <w:tcW w:w="413" w:type="dxa"/>
            <w:vAlign w:val="center"/>
          </w:tcPr>
          <w:p w:rsidR="00E00FA4" w:rsidRPr="00C6609D" w:rsidRDefault="00E23847">
            <w:pPr>
              <w:spacing w:line="360" w:lineRule="auto"/>
              <w:jc w:val="center"/>
              <w:rPr>
                <w:sz w:val="22"/>
                <w:szCs w:val="22"/>
              </w:rPr>
            </w:pPr>
            <w:r w:rsidRPr="00C6609D">
              <w:rPr>
                <w:rFonts w:hint="eastAsia"/>
                <w:sz w:val="22"/>
                <w:szCs w:val="22"/>
              </w:rPr>
              <w:t>项</w:t>
            </w:r>
          </w:p>
        </w:tc>
        <w:tc>
          <w:tcPr>
            <w:tcW w:w="1791" w:type="dxa"/>
            <w:vAlign w:val="center"/>
          </w:tcPr>
          <w:p w:rsidR="00E00FA4" w:rsidRPr="00C6609D" w:rsidRDefault="00E23847">
            <w:pPr>
              <w:spacing w:line="360" w:lineRule="auto"/>
              <w:jc w:val="center"/>
              <w:rPr>
                <w:sz w:val="22"/>
                <w:szCs w:val="22"/>
              </w:rPr>
            </w:pPr>
            <w:r w:rsidRPr="00C6609D">
              <w:rPr>
                <w:rFonts w:hint="eastAsia"/>
                <w:sz w:val="22"/>
                <w:szCs w:val="22"/>
              </w:rPr>
              <w:t>400</w:t>
            </w:r>
            <w:r w:rsidRPr="00C6609D">
              <w:rPr>
                <w:rFonts w:hint="eastAsia"/>
                <w:sz w:val="22"/>
                <w:szCs w:val="22"/>
              </w:rPr>
              <w:t>万元</w:t>
            </w:r>
            <w:r w:rsidRPr="00C6609D">
              <w:rPr>
                <w:rFonts w:hint="eastAsia"/>
                <w:sz w:val="22"/>
                <w:szCs w:val="22"/>
              </w:rPr>
              <w:t>/</w:t>
            </w:r>
            <w:r w:rsidRPr="00C6609D">
              <w:rPr>
                <w:rFonts w:hint="eastAsia"/>
                <w:sz w:val="22"/>
                <w:szCs w:val="22"/>
              </w:rPr>
              <w:t>年</w:t>
            </w:r>
          </w:p>
          <w:p w:rsidR="00E00FA4" w:rsidRPr="00C6609D" w:rsidRDefault="00E23847">
            <w:pPr>
              <w:spacing w:line="360" w:lineRule="auto"/>
              <w:jc w:val="center"/>
              <w:rPr>
                <w:sz w:val="22"/>
                <w:szCs w:val="22"/>
              </w:rPr>
            </w:pPr>
            <w:r w:rsidRPr="00C6609D">
              <w:rPr>
                <w:rFonts w:hint="eastAsia"/>
                <w:sz w:val="22"/>
                <w:szCs w:val="22"/>
              </w:rPr>
              <w:t>（年承销费率：</w:t>
            </w:r>
            <w:r w:rsidRPr="00C6609D">
              <w:rPr>
                <w:rFonts w:hint="eastAsia"/>
                <w:sz w:val="22"/>
                <w:szCs w:val="22"/>
              </w:rPr>
              <w:t>0.2%/</w:t>
            </w:r>
            <w:r w:rsidRPr="00C6609D">
              <w:rPr>
                <w:rFonts w:hint="eastAsia"/>
                <w:sz w:val="22"/>
                <w:szCs w:val="22"/>
              </w:rPr>
              <w:t>年）</w:t>
            </w:r>
          </w:p>
        </w:tc>
        <w:tc>
          <w:tcPr>
            <w:tcW w:w="2066" w:type="dxa"/>
            <w:vAlign w:val="center"/>
          </w:tcPr>
          <w:p w:rsidR="00E00FA4" w:rsidRPr="00C6609D" w:rsidRDefault="00E23847">
            <w:pPr>
              <w:spacing w:line="360" w:lineRule="auto"/>
              <w:jc w:val="center"/>
              <w:rPr>
                <w:sz w:val="22"/>
                <w:szCs w:val="22"/>
              </w:rPr>
            </w:pPr>
            <w:r w:rsidRPr="00C6609D">
              <w:rPr>
                <w:rFonts w:ascii="宋体" w:hAnsi="宋体" w:cs="宋体" w:hint="eastAsia"/>
                <w:kern w:val="0"/>
                <w:sz w:val="22"/>
                <w:szCs w:val="22"/>
              </w:rPr>
              <w:t>发行债券金额不超过人民币20亿元（含20亿元）</w:t>
            </w:r>
            <w:r w:rsidRPr="00C6609D">
              <w:rPr>
                <w:rFonts w:hint="eastAsia"/>
                <w:sz w:val="22"/>
                <w:szCs w:val="22"/>
              </w:rPr>
              <w:t>，发行期限为</w:t>
            </w:r>
            <w:r w:rsidRPr="00C6609D">
              <w:rPr>
                <w:rFonts w:hint="eastAsia"/>
                <w:sz w:val="22"/>
                <w:szCs w:val="22"/>
              </w:rPr>
              <w:t>3</w:t>
            </w:r>
            <w:r w:rsidRPr="00C6609D">
              <w:rPr>
                <w:rFonts w:hint="eastAsia"/>
                <w:sz w:val="22"/>
                <w:szCs w:val="22"/>
              </w:rPr>
              <w:t>年，详见招标文件。</w:t>
            </w:r>
          </w:p>
        </w:tc>
        <w:tc>
          <w:tcPr>
            <w:tcW w:w="1653" w:type="dxa"/>
            <w:vAlign w:val="center"/>
          </w:tcPr>
          <w:p w:rsidR="00E00FA4" w:rsidRPr="00C6609D" w:rsidRDefault="00E23847">
            <w:pPr>
              <w:spacing w:line="360" w:lineRule="auto"/>
              <w:jc w:val="center"/>
              <w:rPr>
                <w:sz w:val="22"/>
                <w:szCs w:val="22"/>
              </w:rPr>
            </w:pPr>
            <w:r w:rsidRPr="00C6609D">
              <w:rPr>
                <w:rFonts w:hint="eastAsia"/>
                <w:sz w:val="22"/>
                <w:szCs w:val="22"/>
              </w:rPr>
              <w:t>400</w:t>
            </w:r>
            <w:r w:rsidRPr="00C6609D">
              <w:rPr>
                <w:rFonts w:hint="eastAsia"/>
                <w:sz w:val="22"/>
                <w:szCs w:val="22"/>
              </w:rPr>
              <w:t>万元</w:t>
            </w:r>
            <w:r w:rsidRPr="00C6609D">
              <w:rPr>
                <w:rFonts w:hint="eastAsia"/>
                <w:sz w:val="22"/>
                <w:szCs w:val="22"/>
              </w:rPr>
              <w:t>/</w:t>
            </w:r>
            <w:r w:rsidRPr="00C6609D">
              <w:rPr>
                <w:rFonts w:hint="eastAsia"/>
                <w:sz w:val="22"/>
                <w:szCs w:val="22"/>
              </w:rPr>
              <w:t>年</w:t>
            </w:r>
          </w:p>
          <w:p w:rsidR="00E00FA4" w:rsidRPr="00C6609D" w:rsidRDefault="00E23847">
            <w:pPr>
              <w:spacing w:line="360" w:lineRule="auto"/>
              <w:jc w:val="center"/>
              <w:rPr>
                <w:sz w:val="22"/>
                <w:szCs w:val="22"/>
              </w:rPr>
            </w:pPr>
            <w:r w:rsidRPr="00C6609D">
              <w:rPr>
                <w:rFonts w:hint="eastAsia"/>
                <w:sz w:val="22"/>
                <w:szCs w:val="22"/>
              </w:rPr>
              <w:t>（年承销费率：</w:t>
            </w:r>
            <w:r w:rsidRPr="00C6609D">
              <w:rPr>
                <w:rFonts w:hint="eastAsia"/>
                <w:sz w:val="22"/>
                <w:szCs w:val="22"/>
              </w:rPr>
              <w:t>0.2%/</w:t>
            </w:r>
            <w:r w:rsidRPr="00C6609D">
              <w:rPr>
                <w:rFonts w:hint="eastAsia"/>
                <w:sz w:val="22"/>
                <w:szCs w:val="22"/>
              </w:rPr>
              <w:t>年）</w:t>
            </w:r>
          </w:p>
        </w:tc>
        <w:tc>
          <w:tcPr>
            <w:tcW w:w="1495" w:type="dxa"/>
            <w:vAlign w:val="center"/>
          </w:tcPr>
          <w:p w:rsidR="00E00FA4" w:rsidRPr="00C6609D" w:rsidRDefault="00E23847">
            <w:pPr>
              <w:spacing w:line="360" w:lineRule="auto"/>
              <w:jc w:val="left"/>
              <w:rPr>
                <w:szCs w:val="21"/>
              </w:rPr>
            </w:pPr>
            <w:r w:rsidRPr="00C6609D">
              <w:rPr>
                <w:rFonts w:hint="eastAsia"/>
                <w:szCs w:val="21"/>
              </w:rPr>
              <w:t>3</w:t>
            </w:r>
            <w:r w:rsidRPr="00C6609D">
              <w:rPr>
                <w:rFonts w:hint="eastAsia"/>
                <w:szCs w:val="21"/>
              </w:rPr>
              <w:t>年承销费用不超过</w:t>
            </w:r>
            <w:r w:rsidRPr="00C6609D">
              <w:rPr>
                <w:rFonts w:hint="eastAsia"/>
                <w:szCs w:val="21"/>
              </w:rPr>
              <w:t>1200</w:t>
            </w:r>
            <w:r w:rsidRPr="00C6609D">
              <w:rPr>
                <w:rFonts w:hint="eastAsia"/>
                <w:szCs w:val="21"/>
              </w:rPr>
              <w:t>万元，本项目采用年承销费率方式报价</w:t>
            </w:r>
            <w:r w:rsidRPr="00C6609D">
              <w:rPr>
                <w:rFonts w:hint="eastAsia"/>
                <w:szCs w:val="21"/>
              </w:rPr>
              <w:t>,</w:t>
            </w:r>
            <w:r w:rsidRPr="00C6609D">
              <w:rPr>
                <w:rFonts w:hint="eastAsia"/>
                <w:szCs w:val="21"/>
              </w:rPr>
              <w:t>以实际发行债券金额结算。</w:t>
            </w:r>
          </w:p>
        </w:tc>
      </w:tr>
    </w:tbl>
    <w:p w:rsidR="00E00FA4" w:rsidRPr="00C6609D" w:rsidRDefault="00E23847">
      <w:pPr>
        <w:widowControl/>
        <w:adjustRightInd w:val="0"/>
        <w:snapToGrid w:val="0"/>
        <w:spacing w:line="360" w:lineRule="auto"/>
        <w:ind w:leftChars="205" w:left="430" w:right="60"/>
        <w:jc w:val="left"/>
        <w:rPr>
          <w:rFonts w:ascii="宋体" w:hAnsi="宋体"/>
          <w:b/>
          <w:sz w:val="22"/>
          <w:szCs w:val="22"/>
        </w:rPr>
      </w:pPr>
      <w:r w:rsidRPr="00C6609D">
        <w:rPr>
          <w:rFonts w:ascii="宋体" w:hAnsi="宋体" w:hint="eastAsia"/>
          <w:b/>
          <w:sz w:val="22"/>
          <w:szCs w:val="22"/>
        </w:rPr>
        <w:t>四、投标供应商的资格要求:</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1、供应商须符合《平阳县国有企业采购管理办法（试行）》第十二条对投标主体的要求；</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2、具</w:t>
      </w:r>
      <w:r w:rsidRPr="00C6609D">
        <w:rPr>
          <w:rFonts w:ascii="宋体" w:hAnsi="宋体" w:cs="楷体" w:hint="eastAsia"/>
          <w:sz w:val="22"/>
          <w:szCs w:val="22"/>
        </w:rPr>
        <w:t>备行业监管部门认定的从事债务融资工具承销业务的资格；</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kern w:val="0"/>
          <w:sz w:val="22"/>
          <w:szCs w:val="22"/>
        </w:rPr>
        <w:t>3、本项目不接受联合体投标。</w:t>
      </w:r>
    </w:p>
    <w:p w:rsidR="00E00FA4" w:rsidRPr="00C6609D" w:rsidRDefault="00E23847">
      <w:pPr>
        <w:widowControl/>
        <w:adjustRightInd w:val="0"/>
        <w:snapToGrid w:val="0"/>
        <w:spacing w:line="360" w:lineRule="auto"/>
        <w:ind w:leftChars="205" w:left="430" w:right="60"/>
        <w:jc w:val="left"/>
        <w:rPr>
          <w:rFonts w:ascii="宋体" w:hAnsi="宋体"/>
          <w:b/>
          <w:sz w:val="22"/>
          <w:szCs w:val="22"/>
        </w:rPr>
      </w:pPr>
      <w:r w:rsidRPr="00C6609D">
        <w:rPr>
          <w:rFonts w:ascii="宋体" w:hAnsi="宋体" w:hint="eastAsia"/>
          <w:b/>
          <w:sz w:val="22"/>
          <w:szCs w:val="22"/>
        </w:rPr>
        <w:t>五、招标文件的报名/发售时间、地址、售价:</w:t>
      </w:r>
    </w:p>
    <w:p w:rsidR="00E00FA4" w:rsidRPr="00C6609D" w:rsidRDefault="00E23847">
      <w:pPr>
        <w:snapToGrid w:val="0"/>
        <w:spacing w:line="360" w:lineRule="auto"/>
        <w:ind w:firstLineChars="244" w:firstLine="539"/>
        <w:rPr>
          <w:b/>
          <w:bCs/>
          <w:sz w:val="22"/>
          <w:szCs w:val="22"/>
        </w:rPr>
      </w:pPr>
      <w:r w:rsidRPr="00C6609D">
        <w:rPr>
          <w:rFonts w:hint="eastAsia"/>
          <w:b/>
          <w:sz w:val="22"/>
          <w:szCs w:val="22"/>
          <w:lang w:val="zh-CN"/>
        </w:rPr>
        <w:t>本项目采用资格后审，无需提前报名。</w:t>
      </w:r>
      <w:r w:rsidRPr="00C6609D">
        <w:rPr>
          <w:rFonts w:hint="eastAsia"/>
          <w:sz w:val="22"/>
          <w:szCs w:val="22"/>
          <w:lang w:val="zh-CN"/>
        </w:rPr>
        <w:t>符合资格要求的供应商均可在本公告附件下载招标文件（招标文件售价：</w:t>
      </w:r>
      <w:r w:rsidRPr="00C6609D">
        <w:rPr>
          <w:rFonts w:hint="eastAsia"/>
          <w:sz w:val="22"/>
          <w:szCs w:val="22"/>
          <w:lang w:val="zh-CN"/>
        </w:rPr>
        <w:t>500</w:t>
      </w:r>
      <w:r w:rsidRPr="00C6609D">
        <w:rPr>
          <w:rFonts w:hint="eastAsia"/>
          <w:sz w:val="22"/>
          <w:szCs w:val="22"/>
          <w:lang w:val="zh-CN"/>
        </w:rPr>
        <w:t>元），</w:t>
      </w:r>
      <w:r w:rsidRPr="00C6609D">
        <w:rPr>
          <w:rFonts w:hint="eastAsia"/>
          <w:sz w:val="22"/>
          <w:szCs w:val="22"/>
        </w:rPr>
        <w:t>按规定办理本项目投标保证金，并按规定并按招标文件规定的时间、地点递交投标文件（招标文件下载网址：</w:t>
      </w:r>
      <w:r w:rsidRPr="00C6609D">
        <w:rPr>
          <w:b/>
          <w:sz w:val="22"/>
          <w:szCs w:val="22"/>
        </w:rPr>
        <w:t xml:space="preserve">http:// </w:t>
      </w:r>
      <w:hyperlink r:id="rId9" w:history="1">
        <w:r w:rsidRPr="00C6609D">
          <w:rPr>
            <w:rStyle w:val="af8"/>
            <w:b/>
            <w:color w:val="auto"/>
            <w:sz w:val="22"/>
            <w:szCs w:val="22"/>
          </w:rPr>
          <w:t>www.pyztb.com/</w:t>
        </w:r>
      </w:hyperlink>
      <w:r w:rsidRPr="00C6609D">
        <w:rPr>
          <w:rFonts w:hint="eastAsia"/>
          <w:sz w:val="22"/>
          <w:szCs w:val="22"/>
        </w:rPr>
        <w:t>或</w:t>
      </w:r>
      <w:r w:rsidRPr="00C6609D">
        <w:rPr>
          <w:rFonts w:hint="eastAsia"/>
          <w:b/>
          <w:sz w:val="22"/>
          <w:szCs w:val="22"/>
          <w:u w:val="single"/>
        </w:rPr>
        <w:t>http://www.zjzfcg.gov.cn</w:t>
      </w:r>
      <w:r w:rsidRPr="00C6609D">
        <w:rPr>
          <w:rFonts w:hint="eastAsia"/>
          <w:sz w:val="22"/>
          <w:szCs w:val="22"/>
        </w:rPr>
        <w:t>,</w:t>
      </w:r>
      <w:r w:rsidRPr="00C6609D">
        <w:rPr>
          <w:rFonts w:hint="eastAsia"/>
          <w:sz w:val="22"/>
          <w:szCs w:val="22"/>
        </w:rPr>
        <w:t>招标文件如有补充更正均见</w:t>
      </w:r>
      <w:r w:rsidRPr="00C6609D">
        <w:rPr>
          <w:b/>
          <w:sz w:val="22"/>
          <w:szCs w:val="22"/>
        </w:rPr>
        <w:t xml:space="preserve">http:// </w:t>
      </w:r>
      <w:hyperlink r:id="rId10" w:history="1">
        <w:r w:rsidRPr="00C6609D">
          <w:rPr>
            <w:rStyle w:val="af8"/>
            <w:b/>
            <w:color w:val="auto"/>
            <w:sz w:val="22"/>
            <w:szCs w:val="22"/>
          </w:rPr>
          <w:t>www.pyztb.com/</w:t>
        </w:r>
      </w:hyperlink>
      <w:r w:rsidRPr="00C6609D">
        <w:rPr>
          <w:rFonts w:hint="eastAsia"/>
          <w:b/>
          <w:sz w:val="22"/>
          <w:szCs w:val="22"/>
        </w:rPr>
        <w:t>、</w:t>
      </w:r>
      <w:r w:rsidRPr="00C6609D">
        <w:rPr>
          <w:rFonts w:hint="eastAsia"/>
          <w:b/>
          <w:sz w:val="22"/>
          <w:szCs w:val="22"/>
          <w:u w:val="single"/>
        </w:rPr>
        <w:t>http://www.zjzfcg.gov.cn</w:t>
      </w:r>
      <w:r w:rsidRPr="00C6609D">
        <w:rPr>
          <w:rFonts w:hint="eastAsia"/>
          <w:sz w:val="22"/>
          <w:szCs w:val="22"/>
        </w:rPr>
        <w:t>）。</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六、投标截止时间：</w:t>
      </w:r>
      <w:r w:rsidR="00DF5C41" w:rsidRPr="00C6609D">
        <w:rPr>
          <w:rFonts w:ascii="宋体" w:hAnsi="宋体" w:cs="宋体" w:hint="eastAsia"/>
          <w:kern w:val="0"/>
          <w:sz w:val="22"/>
          <w:szCs w:val="22"/>
        </w:rPr>
        <w:t>2020年</w:t>
      </w:r>
      <w:r w:rsidR="009265B0">
        <w:rPr>
          <w:rFonts w:ascii="宋体" w:hAnsi="宋体" w:cs="宋体" w:hint="eastAsia"/>
          <w:kern w:val="0"/>
          <w:sz w:val="22"/>
          <w:szCs w:val="22"/>
        </w:rPr>
        <w:t>12</w:t>
      </w:r>
      <w:r w:rsidR="00DF5C41" w:rsidRPr="00C6609D">
        <w:rPr>
          <w:rFonts w:ascii="宋体" w:hAnsi="宋体" w:cs="宋体" w:hint="eastAsia"/>
          <w:kern w:val="0"/>
          <w:sz w:val="22"/>
          <w:szCs w:val="22"/>
        </w:rPr>
        <w:t>月</w:t>
      </w:r>
      <w:r w:rsidR="009265B0">
        <w:rPr>
          <w:rFonts w:ascii="宋体" w:hAnsi="宋体" w:cs="宋体" w:hint="eastAsia"/>
          <w:kern w:val="0"/>
          <w:sz w:val="22"/>
          <w:szCs w:val="22"/>
        </w:rPr>
        <w:t>29</w:t>
      </w:r>
      <w:r w:rsidR="00DF5C41" w:rsidRPr="00C6609D">
        <w:rPr>
          <w:rFonts w:ascii="宋体" w:hAnsi="宋体" w:cs="宋体" w:hint="eastAsia"/>
          <w:kern w:val="0"/>
          <w:sz w:val="22"/>
          <w:szCs w:val="22"/>
        </w:rPr>
        <w:t>日</w:t>
      </w:r>
      <w:r w:rsidRPr="00C6609D">
        <w:rPr>
          <w:rFonts w:ascii="宋体" w:hAnsi="宋体" w:cs="宋体" w:hint="eastAsia"/>
          <w:kern w:val="0"/>
          <w:sz w:val="22"/>
          <w:szCs w:val="22"/>
        </w:rPr>
        <w:t xml:space="preserve">  09：30</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七、投标地点：</w:t>
      </w:r>
      <w:r w:rsidRPr="00C6609D">
        <w:rPr>
          <w:rFonts w:ascii="宋体" w:hAnsi="宋体" w:cs="宋体" w:hint="eastAsia"/>
          <w:kern w:val="0"/>
          <w:sz w:val="22"/>
          <w:szCs w:val="22"/>
        </w:rPr>
        <w:t>平阳县公共资源交易中心二楼大厅（平阳县鳌江镇火车站大道和谐家园二楼）</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八、开标时间：</w:t>
      </w:r>
      <w:r w:rsidR="003837F6">
        <w:rPr>
          <w:rFonts w:ascii="宋体" w:hAnsi="宋体" w:cs="宋体" w:hint="eastAsia"/>
          <w:kern w:val="0"/>
          <w:sz w:val="22"/>
          <w:szCs w:val="22"/>
        </w:rPr>
        <w:t>2020年</w:t>
      </w:r>
      <w:r w:rsidR="009265B0">
        <w:rPr>
          <w:rFonts w:ascii="宋体" w:hAnsi="宋体" w:cs="宋体" w:hint="eastAsia"/>
          <w:kern w:val="0"/>
          <w:sz w:val="22"/>
          <w:szCs w:val="22"/>
        </w:rPr>
        <w:t>12</w:t>
      </w:r>
      <w:r w:rsidR="003837F6">
        <w:rPr>
          <w:rFonts w:ascii="宋体" w:hAnsi="宋体" w:cs="宋体" w:hint="eastAsia"/>
          <w:kern w:val="0"/>
          <w:sz w:val="22"/>
          <w:szCs w:val="22"/>
        </w:rPr>
        <w:t>月</w:t>
      </w:r>
      <w:r w:rsidR="009265B0">
        <w:rPr>
          <w:rFonts w:ascii="宋体" w:hAnsi="宋体" w:cs="宋体" w:hint="eastAsia"/>
          <w:kern w:val="0"/>
          <w:sz w:val="22"/>
          <w:szCs w:val="22"/>
        </w:rPr>
        <w:t>29</w:t>
      </w:r>
      <w:r w:rsidR="003837F6">
        <w:rPr>
          <w:rFonts w:ascii="宋体" w:hAnsi="宋体" w:cs="宋体" w:hint="eastAsia"/>
          <w:kern w:val="0"/>
          <w:sz w:val="22"/>
          <w:szCs w:val="22"/>
        </w:rPr>
        <w:t>日</w:t>
      </w:r>
      <w:r w:rsidRPr="00C6609D">
        <w:rPr>
          <w:rFonts w:ascii="宋体" w:hAnsi="宋体" w:cs="宋体" w:hint="eastAsia"/>
          <w:kern w:val="0"/>
          <w:sz w:val="22"/>
          <w:szCs w:val="22"/>
        </w:rPr>
        <w:t xml:space="preserve">  09：30</w:t>
      </w:r>
    </w:p>
    <w:p w:rsidR="00E00FA4" w:rsidRPr="00C6609D" w:rsidRDefault="00E23847">
      <w:pPr>
        <w:widowControl/>
        <w:snapToGrid w:val="0"/>
        <w:spacing w:line="360" w:lineRule="auto"/>
        <w:ind w:leftChars="205" w:left="430"/>
        <w:jc w:val="left"/>
        <w:rPr>
          <w:rFonts w:ascii="宋体" w:hAnsi="宋体" w:cs="宋体"/>
          <w:kern w:val="0"/>
          <w:sz w:val="22"/>
          <w:szCs w:val="22"/>
        </w:rPr>
      </w:pPr>
      <w:r w:rsidRPr="00C6609D">
        <w:rPr>
          <w:rFonts w:ascii="宋体" w:hAnsi="宋体" w:cs="宋体" w:hint="eastAsia"/>
          <w:b/>
          <w:bCs/>
          <w:kern w:val="0"/>
          <w:sz w:val="22"/>
          <w:szCs w:val="22"/>
        </w:rPr>
        <w:t>九、开标地点：</w:t>
      </w:r>
      <w:r w:rsidRPr="00C6609D">
        <w:rPr>
          <w:rFonts w:ascii="宋体" w:hAnsi="宋体" w:cs="宋体" w:hint="eastAsia"/>
          <w:kern w:val="0"/>
          <w:sz w:val="22"/>
          <w:szCs w:val="22"/>
        </w:rPr>
        <w:t>平阳县公共资源交易中心二楼开标室（平阳县鳌江镇火车站大道和谐家园二楼）</w:t>
      </w:r>
    </w:p>
    <w:p w:rsidR="00E00FA4" w:rsidRPr="00C6609D" w:rsidRDefault="00E23847">
      <w:pPr>
        <w:widowControl/>
        <w:snapToGrid w:val="0"/>
        <w:spacing w:line="360" w:lineRule="auto"/>
        <w:ind w:firstLineChars="196" w:firstLine="433"/>
        <w:jc w:val="left"/>
        <w:rPr>
          <w:rFonts w:ascii="宋体" w:hAnsi="宋体" w:cs="宋体"/>
          <w:kern w:val="0"/>
          <w:sz w:val="22"/>
          <w:szCs w:val="22"/>
        </w:rPr>
      </w:pPr>
      <w:r w:rsidRPr="00C6609D">
        <w:rPr>
          <w:rFonts w:ascii="宋体" w:hAnsi="宋体" w:cs="宋体" w:hint="eastAsia"/>
          <w:b/>
          <w:bCs/>
          <w:kern w:val="0"/>
          <w:sz w:val="22"/>
          <w:szCs w:val="22"/>
        </w:rPr>
        <w:t>十、投标保证金及交付方式（</w:t>
      </w:r>
      <w:r w:rsidRPr="00C6609D">
        <w:rPr>
          <w:rFonts w:ascii="宋体" w:hint="eastAsia"/>
          <w:b/>
          <w:bCs/>
          <w:sz w:val="22"/>
          <w:szCs w:val="22"/>
        </w:rPr>
        <w:t>未按规定交纳将作无效投标处理）</w:t>
      </w:r>
      <w:r w:rsidRPr="00C6609D">
        <w:rPr>
          <w:rFonts w:ascii="宋体" w:hAnsi="宋体" w:cs="宋体" w:hint="eastAsia"/>
          <w:b/>
          <w:bCs/>
          <w:kern w:val="0"/>
          <w:sz w:val="22"/>
          <w:szCs w:val="22"/>
        </w:rPr>
        <w:t>：</w:t>
      </w:r>
    </w:p>
    <w:p w:rsidR="00E00FA4" w:rsidRPr="00C6609D" w:rsidRDefault="00E23847">
      <w:pPr>
        <w:snapToGrid w:val="0"/>
        <w:spacing w:line="360" w:lineRule="auto"/>
        <w:jc w:val="left"/>
        <w:rPr>
          <w:b/>
          <w:sz w:val="22"/>
          <w:szCs w:val="22"/>
          <w:lang w:val="zh-CN"/>
        </w:rPr>
      </w:pPr>
      <w:r w:rsidRPr="00C6609D">
        <w:rPr>
          <w:rFonts w:hint="eastAsia"/>
          <w:b/>
          <w:sz w:val="22"/>
          <w:szCs w:val="22"/>
          <w:lang w:val="zh-CN"/>
        </w:rPr>
        <w:lastRenderedPageBreak/>
        <w:t>投标保证金：</w:t>
      </w:r>
      <w:r w:rsidR="00EB0ED9" w:rsidRPr="00C6609D">
        <w:rPr>
          <w:rFonts w:hint="eastAsia"/>
          <w:b/>
          <w:sz w:val="22"/>
          <w:szCs w:val="22"/>
        </w:rPr>
        <w:t>4</w:t>
      </w:r>
      <w:r w:rsidRPr="00C6609D">
        <w:rPr>
          <w:rFonts w:hint="eastAsia"/>
          <w:b/>
          <w:sz w:val="22"/>
          <w:szCs w:val="22"/>
        </w:rPr>
        <w:t>0000</w:t>
      </w:r>
      <w:r w:rsidRPr="00C6609D">
        <w:rPr>
          <w:rFonts w:hint="eastAsia"/>
          <w:b/>
          <w:sz w:val="22"/>
          <w:szCs w:val="22"/>
          <w:lang w:val="zh-CN"/>
        </w:rPr>
        <w:t>元人民币；</w:t>
      </w:r>
      <w:r w:rsidRPr="00C6609D">
        <w:rPr>
          <w:rFonts w:hint="eastAsia"/>
          <w:b/>
          <w:sz w:val="22"/>
          <w:szCs w:val="22"/>
          <w:lang w:val="zh-CN"/>
        </w:rPr>
        <w:t>(</w:t>
      </w:r>
      <w:r w:rsidRPr="00C6609D">
        <w:rPr>
          <w:rFonts w:hint="eastAsia"/>
          <w:b/>
          <w:sz w:val="22"/>
          <w:szCs w:val="22"/>
          <w:lang w:val="zh-CN"/>
        </w:rPr>
        <w:t>大写</w:t>
      </w:r>
      <w:r w:rsidR="00EB0ED9" w:rsidRPr="00C6609D">
        <w:rPr>
          <w:rFonts w:hint="eastAsia"/>
          <w:b/>
          <w:sz w:val="22"/>
          <w:szCs w:val="22"/>
          <w:lang w:val="zh-CN"/>
        </w:rPr>
        <w:t>肆</w:t>
      </w:r>
      <w:r w:rsidRPr="00C6609D">
        <w:rPr>
          <w:rFonts w:hint="eastAsia"/>
          <w:b/>
          <w:sz w:val="22"/>
          <w:szCs w:val="22"/>
          <w:lang w:val="zh-CN"/>
        </w:rPr>
        <w:t>万元</w:t>
      </w:r>
      <w:r w:rsidRPr="00C6609D">
        <w:rPr>
          <w:rFonts w:hint="eastAsia"/>
          <w:b/>
          <w:sz w:val="22"/>
          <w:szCs w:val="22"/>
          <w:lang w:val="zh-CN"/>
        </w:rPr>
        <w:t>)</w:t>
      </w:r>
    </w:p>
    <w:p w:rsidR="00E00FA4" w:rsidRPr="00C6609D" w:rsidRDefault="00E23847">
      <w:pPr>
        <w:snapToGrid w:val="0"/>
        <w:spacing w:line="360" w:lineRule="auto"/>
        <w:ind w:firstLineChars="196" w:firstLine="433"/>
        <w:rPr>
          <w:b/>
          <w:sz w:val="22"/>
          <w:szCs w:val="22"/>
          <w:u w:val="single"/>
        </w:rPr>
      </w:pPr>
      <w:r w:rsidRPr="00C6609D">
        <w:rPr>
          <w:rFonts w:hint="eastAsia"/>
          <w:b/>
          <w:sz w:val="22"/>
          <w:szCs w:val="22"/>
          <w:lang w:val="zh-CN"/>
        </w:rPr>
        <w:t>交付方式：汇票</w:t>
      </w:r>
      <w:r w:rsidRPr="00C6609D">
        <w:rPr>
          <w:rFonts w:hint="eastAsia"/>
          <w:b/>
          <w:sz w:val="22"/>
          <w:szCs w:val="22"/>
          <w:lang w:val="zh-CN"/>
        </w:rPr>
        <w:t>/</w:t>
      </w:r>
      <w:r w:rsidRPr="00C6609D">
        <w:rPr>
          <w:rFonts w:hint="eastAsia"/>
          <w:b/>
          <w:sz w:val="22"/>
          <w:szCs w:val="22"/>
          <w:lang w:val="zh-CN"/>
        </w:rPr>
        <w:t>支票</w:t>
      </w:r>
      <w:r w:rsidRPr="00C6609D">
        <w:rPr>
          <w:rFonts w:hint="eastAsia"/>
          <w:b/>
          <w:sz w:val="22"/>
          <w:szCs w:val="22"/>
          <w:lang w:val="zh-CN"/>
        </w:rPr>
        <w:t>/</w:t>
      </w:r>
      <w:r w:rsidRPr="00C6609D">
        <w:rPr>
          <w:rFonts w:hint="eastAsia"/>
          <w:b/>
          <w:sz w:val="22"/>
          <w:szCs w:val="22"/>
          <w:lang w:val="zh-CN"/>
        </w:rPr>
        <w:t>银行转账</w:t>
      </w:r>
      <w:r w:rsidRPr="00C6609D">
        <w:rPr>
          <w:rFonts w:hint="eastAsia"/>
          <w:b/>
          <w:sz w:val="22"/>
          <w:szCs w:val="22"/>
          <w:lang w:val="zh-CN"/>
        </w:rPr>
        <w:t>/</w:t>
      </w:r>
      <w:r w:rsidRPr="00C6609D">
        <w:rPr>
          <w:rFonts w:hint="eastAsia"/>
          <w:b/>
          <w:sz w:val="22"/>
          <w:szCs w:val="22"/>
          <w:lang w:val="zh-CN"/>
        </w:rPr>
        <w:t>其他结算方式；不得以现金方式存入。</w:t>
      </w:r>
      <w:r w:rsidRPr="00C6609D">
        <w:rPr>
          <w:rFonts w:hint="eastAsia"/>
          <w:b/>
          <w:sz w:val="22"/>
          <w:szCs w:val="22"/>
          <w:u w:val="single"/>
        </w:rPr>
        <w:t>保证金交纳日期：要求</w:t>
      </w:r>
      <w:r w:rsidR="003837F6">
        <w:rPr>
          <w:rFonts w:hint="eastAsia"/>
          <w:b/>
          <w:sz w:val="22"/>
          <w:szCs w:val="22"/>
          <w:u w:val="single"/>
        </w:rPr>
        <w:t>2020</w:t>
      </w:r>
      <w:r w:rsidR="003837F6">
        <w:rPr>
          <w:rFonts w:hint="eastAsia"/>
          <w:b/>
          <w:sz w:val="22"/>
          <w:szCs w:val="22"/>
          <w:u w:val="single"/>
        </w:rPr>
        <w:t>年</w:t>
      </w:r>
      <w:r w:rsidR="009265B0">
        <w:rPr>
          <w:rFonts w:hint="eastAsia"/>
          <w:b/>
          <w:sz w:val="22"/>
          <w:szCs w:val="22"/>
          <w:u w:val="single"/>
        </w:rPr>
        <w:t>12</w:t>
      </w:r>
      <w:r w:rsidR="003837F6">
        <w:rPr>
          <w:rFonts w:hint="eastAsia"/>
          <w:b/>
          <w:sz w:val="22"/>
          <w:szCs w:val="22"/>
          <w:u w:val="single"/>
        </w:rPr>
        <w:t>月</w:t>
      </w:r>
      <w:r w:rsidR="009265B0">
        <w:rPr>
          <w:rFonts w:hint="eastAsia"/>
          <w:b/>
          <w:sz w:val="22"/>
          <w:szCs w:val="22"/>
          <w:u w:val="single"/>
        </w:rPr>
        <w:t>29</w:t>
      </w:r>
      <w:r w:rsidR="003837F6">
        <w:rPr>
          <w:rFonts w:hint="eastAsia"/>
          <w:b/>
          <w:sz w:val="22"/>
          <w:szCs w:val="22"/>
          <w:u w:val="single"/>
        </w:rPr>
        <w:t>日</w:t>
      </w:r>
      <w:r w:rsidRPr="00C6609D">
        <w:rPr>
          <w:rFonts w:hint="eastAsia"/>
          <w:b/>
          <w:sz w:val="22"/>
          <w:szCs w:val="22"/>
          <w:u w:val="single"/>
        </w:rPr>
        <w:t xml:space="preserve">  09</w:t>
      </w:r>
      <w:r w:rsidRPr="00C6609D">
        <w:rPr>
          <w:rFonts w:hint="eastAsia"/>
          <w:b/>
          <w:sz w:val="22"/>
          <w:szCs w:val="22"/>
          <w:u w:val="single"/>
        </w:rPr>
        <w:t>：</w:t>
      </w:r>
      <w:r w:rsidRPr="00C6609D">
        <w:rPr>
          <w:rFonts w:hint="eastAsia"/>
          <w:b/>
          <w:sz w:val="22"/>
          <w:szCs w:val="22"/>
          <w:u w:val="single"/>
        </w:rPr>
        <w:t>30</w:t>
      </w:r>
      <w:r w:rsidRPr="00C6609D">
        <w:rPr>
          <w:rFonts w:hint="eastAsia"/>
          <w:b/>
          <w:sz w:val="22"/>
          <w:szCs w:val="22"/>
          <w:u w:val="single"/>
        </w:rPr>
        <w:t>前到帐（投标保证金不接受递交现金）</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lang w:val="zh-CN"/>
        </w:rPr>
        <w:t>从以下三个帐户任选一个均可</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1、保证金账户: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平阳县农商银行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201000090038285007107</w:t>
      </w:r>
      <w:r w:rsidRPr="00C6609D">
        <w:rPr>
          <w:rFonts w:ascii="宋体" w:hAnsi="宋体" w:cs="宋体" w:hint="eastAsia"/>
          <w:kern w:val="0"/>
          <w:sz w:val="22"/>
          <w:szCs w:val="22"/>
        </w:rPr>
        <w:t xml:space="preserve"> </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2、保证金账户: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农行平阳县支行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6228400337568989563</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3、保证金账户: 平阳县公共资源交易中心</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开户银行：</w:t>
      </w:r>
      <w:r w:rsidR="00363CEE" w:rsidRPr="00C6609D">
        <w:rPr>
          <w:rFonts w:ascii="宋体" w:hAnsi="宋体" w:cs="宋体" w:hint="eastAsia"/>
          <w:kern w:val="0"/>
          <w:sz w:val="22"/>
          <w:szCs w:val="22"/>
        </w:rPr>
        <w:t>中国银行平阳县支行</w:t>
      </w:r>
    </w:p>
    <w:p w:rsidR="00E00FA4" w:rsidRPr="00C6609D" w:rsidRDefault="00E23847">
      <w:pPr>
        <w:widowControl/>
        <w:snapToGrid w:val="0"/>
        <w:spacing w:line="360"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银行账号：</w:t>
      </w:r>
      <w:r w:rsidR="00363CEE" w:rsidRPr="00C6609D">
        <w:rPr>
          <w:rFonts w:ascii="宋体" w:hAnsi="宋体" w:cs="宋体"/>
          <w:kern w:val="0"/>
          <w:sz w:val="22"/>
          <w:szCs w:val="22"/>
        </w:rPr>
        <w:t>384478013220</w:t>
      </w:r>
    </w:p>
    <w:p w:rsidR="00E00FA4" w:rsidRPr="00C6609D" w:rsidRDefault="00E23847">
      <w:pPr>
        <w:widowControl/>
        <w:snapToGrid w:val="0"/>
        <w:spacing w:line="360" w:lineRule="auto"/>
        <w:ind w:firstLineChars="196" w:firstLine="433"/>
        <w:jc w:val="left"/>
        <w:rPr>
          <w:rFonts w:ascii="宋体" w:hAnsi="宋体" w:cs="宋体"/>
          <w:b/>
          <w:bCs/>
          <w:kern w:val="0"/>
          <w:sz w:val="22"/>
          <w:szCs w:val="22"/>
        </w:rPr>
      </w:pPr>
      <w:r w:rsidRPr="00C6609D">
        <w:rPr>
          <w:rFonts w:ascii="宋体" w:hAnsi="宋体" w:cs="宋体" w:hint="eastAsia"/>
          <w:b/>
          <w:bCs/>
          <w:kern w:val="0"/>
          <w:sz w:val="22"/>
          <w:szCs w:val="22"/>
        </w:rPr>
        <w:t>十一、公告期限： 5个工作日</w:t>
      </w:r>
    </w:p>
    <w:p w:rsidR="00E00FA4" w:rsidRPr="00C6609D" w:rsidRDefault="00E23847">
      <w:pPr>
        <w:widowControl/>
        <w:snapToGrid w:val="0"/>
        <w:spacing w:line="396" w:lineRule="auto"/>
        <w:ind w:firstLineChars="128" w:firstLine="283"/>
        <w:jc w:val="left"/>
        <w:rPr>
          <w:rFonts w:ascii="宋体" w:hAnsi="宋体" w:cs="宋体"/>
          <w:b/>
          <w:bCs/>
          <w:kern w:val="0"/>
          <w:sz w:val="22"/>
          <w:szCs w:val="22"/>
        </w:rPr>
      </w:pPr>
      <w:r w:rsidRPr="00C6609D">
        <w:rPr>
          <w:rFonts w:ascii="宋体" w:hAnsi="宋体" w:cs="宋体" w:hint="eastAsia"/>
          <w:b/>
          <w:bCs/>
          <w:kern w:val="0"/>
          <w:sz w:val="22"/>
          <w:szCs w:val="22"/>
        </w:rPr>
        <w:t xml:space="preserve"> 十二、其他事项</w:t>
      </w:r>
    </w:p>
    <w:p w:rsidR="00E00FA4" w:rsidRPr="00C6609D" w:rsidRDefault="00E23847">
      <w:pPr>
        <w:widowControl/>
        <w:snapToGrid w:val="0"/>
        <w:spacing w:line="360" w:lineRule="auto"/>
        <w:ind w:firstLineChars="195" w:firstLine="429"/>
        <w:jc w:val="left"/>
        <w:rPr>
          <w:rFonts w:ascii="宋体" w:hAnsi="宋体" w:cs="宋体"/>
          <w:kern w:val="0"/>
          <w:sz w:val="22"/>
          <w:szCs w:val="22"/>
        </w:rPr>
      </w:pPr>
      <w:r w:rsidRPr="00C6609D">
        <w:rPr>
          <w:rFonts w:ascii="宋体" w:hAnsi="宋体" w:cs="宋体" w:hint="eastAsia"/>
          <w:kern w:val="0"/>
          <w:sz w:val="22"/>
          <w:szCs w:val="22"/>
        </w:rPr>
        <w:t>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rsidR="00E00FA4" w:rsidRPr="00C6609D" w:rsidRDefault="00E23847">
      <w:pPr>
        <w:widowControl/>
        <w:snapToGrid w:val="0"/>
        <w:spacing w:line="360" w:lineRule="auto"/>
        <w:ind w:firstLineChars="196" w:firstLine="433"/>
        <w:jc w:val="left"/>
        <w:rPr>
          <w:rFonts w:ascii="宋体"/>
          <w:sz w:val="22"/>
          <w:szCs w:val="22"/>
        </w:rPr>
      </w:pPr>
      <w:r w:rsidRPr="00C6609D">
        <w:rPr>
          <w:rFonts w:ascii="宋体" w:hAnsi="宋体" w:cs="宋体" w:hint="eastAsia"/>
          <w:b/>
          <w:kern w:val="0"/>
          <w:sz w:val="22"/>
          <w:szCs w:val="22"/>
        </w:rPr>
        <w:t>2、</w:t>
      </w:r>
      <w:r w:rsidRPr="00C6609D">
        <w:rPr>
          <w:rFonts w:ascii="宋体" w:hAnsi="宋体" w:cs="宋体" w:hint="eastAsia"/>
          <w:b/>
          <w:kern w:val="0"/>
          <w:sz w:val="22"/>
          <w:szCs w:val="22"/>
          <w:u w:val="single"/>
        </w:rPr>
        <w:t>潜在供应商需在浙江政府采购网http://www.zjzfcg.gov.cn进行免费注册，具体详见浙江政府采购网供应商注册要求（中标供应商必须在签订合同前成为浙江政府采购网正式注册供应商）。</w:t>
      </w:r>
    </w:p>
    <w:p w:rsidR="00E00FA4" w:rsidRPr="00C6609D" w:rsidRDefault="00E23847">
      <w:pPr>
        <w:widowControl/>
        <w:snapToGrid w:val="0"/>
        <w:spacing w:line="360" w:lineRule="auto"/>
        <w:ind w:firstLine="433"/>
        <w:jc w:val="left"/>
        <w:rPr>
          <w:kern w:val="0"/>
          <w:szCs w:val="21"/>
        </w:rPr>
      </w:pPr>
      <w:r w:rsidRPr="00C6609D">
        <w:rPr>
          <w:rFonts w:ascii="宋体" w:hAnsi="宋体" w:hint="eastAsia"/>
          <w:b/>
          <w:bCs/>
          <w:kern w:val="0"/>
          <w:sz w:val="22"/>
          <w:szCs w:val="22"/>
        </w:rPr>
        <w:t>3、</w:t>
      </w:r>
      <w:r w:rsidRPr="00C6609D">
        <w:rPr>
          <w:rFonts w:ascii="宋体" w:hAnsi="宋体" w:hint="eastAsia"/>
          <w:b/>
          <w:bCs/>
          <w:kern w:val="0"/>
          <w:sz w:val="22"/>
          <w:szCs w:val="22"/>
          <w:u w:val="single"/>
        </w:rPr>
        <w:t>本项目属国企采购项目，平阳县公共资源交易中心只负责在温州市公共资源交易网平阳县分网上发布公告，提供开标评标场地，不承担招标文件审核和交易过程监管职责。对招标文件或交易过程有疑义的，向采购单位或代理机构质疑；对质疑答复不满意的，向监管部门平阳县财政局国企组织科投诉。</w:t>
      </w:r>
    </w:p>
    <w:p w:rsidR="00E00FA4" w:rsidRPr="00C6609D" w:rsidRDefault="00E23847">
      <w:pPr>
        <w:widowControl/>
        <w:snapToGrid w:val="0"/>
        <w:spacing w:line="396" w:lineRule="auto"/>
        <w:ind w:firstLineChars="200" w:firstLine="442"/>
        <w:jc w:val="left"/>
        <w:rPr>
          <w:rFonts w:ascii="宋体" w:hAnsi="宋体" w:cs="宋体"/>
          <w:b/>
          <w:kern w:val="0"/>
          <w:sz w:val="22"/>
          <w:szCs w:val="22"/>
        </w:rPr>
      </w:pPr>
      <w:r w:rsidRPr="00C6609D">
        <w:rPr>
          <w:rFonts w:ascii="宋体" w:hAnsi="宋体" w:cs="宋体" w:hint="eastAsia"/>
          <w:b/>
          <w:kern w:val="0"/>
          <w:sz w:val="22"/>
          <w:szCs w:val="22"/>
        </w:rPr>
        <w:t>十三、本项目实施理由和现场防护措施：</w:t>
      </w:r>
    </w:p>
    <w:p w:rsidR="00E00FA4" w:rsidRPr="00C6609D" w:rsidRDefault="00E23847">
      <w:pPr>
        <w:widowControl/>
        <w:snapToGrid w:val="0"/>
        <w:spacing w:line="396" w:lineRule="auto"/>
        <w:ind w:firstLineChars="200" w:firstLine="440"/>
        <w:jc w:val="left"/>
        <w:rPr>
          <w:sz w:val="22"/>
          <w:szCs w:val="22"/>
        </w:rPr>
      </w:pPr>
      <w:r w:rsidRPr="00C6609D">
        <w:rPr>
          <w:rFonts w:ascii="宋体" w:hAnsi="宋体" w:hint="eastAsia"/>
          <w:sz w:val="22"/>
          <w:szCs w:val="22"/>
        </w:rPr>
        <w:t>采购组织机构制定的现场防护措施：加强采购活动场所防护，建立登记问询制度。采购人会同交易中心按照疫情防控一级响应的有关要求，做好采购活动现场人员健康码等信息登记、体温检测、口罩佩戴手部卫生消毒、隔空就坐等各项工作，并询问近 14天内的旅行史特别是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w:t>
      </w:r>
      <w:r w:rsidRPr="00C6609D">
        <w:rPr>
          <w:rFonts w:ascii="宋体" w:hAnsi="宋体" w:hint="eastAsia"/>
          <w:sz w:val="22"/>
          <w:szCs w:val="22"/>
        </w:rPr>
        <w:lastRenderedPageBreak/>
        <w:t>谢绝其参加评审；评标室内要求评审人员隔空就坐；评审结束后，现场人员分散离场，不要在平阳县公共资源交易中心逗留。</w:t>
      </w:r>
    </w:p>
    <w:p w:rsidR="00E00FA4" w:rsidRPr="00C6609D" w:rsidRDefault="00E23847">
      <w:pPr>
        <w:widowControl/>
        <w:snapToGrid w:val="0"/>
        <w:spacing w:line="396" w:lineRule="auto"/>
        <w:ind w:firstLineChars="200" w:firstLine="442"/>
        <w:jc w:val="left"/>
        <w:rPr>
          <w:rFonts w:ascii="宋体" w:hAnsi="宋体"/>
          <w:b/>
          <w:bCs/>
          <w:sz w:val="22"/>
          <w:szCs w:val="22"/>
        </w:rPr>
      </w:pPr>
      <w:r w:rsidRPr="00C6609D">
        <w:rPr>
          <w:rFonts w:ascii="宋体" w:hAnsi="宋体" w:cs="宋体" w:hint="eastAsia"/>
          <w:b/>
          <w:kern w:val="0"/>
          <w:sz w:val="22"/>
          <w:szCs w:val="22"/>
        </w:rPr>
        <w:t>十四、联系方式：</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1、代理机构名称：浙江鼎力工程项目管理有限公司</w:t>
      </w:r>
    </w:p>
    <w:p w:rsidR="00E00FA4" w:rsidRPr="00C6609D" w:rsidRDefault="00E23847">
      <w:pPr>
        <w:widowControl/>
        <w:snapToGrid w:val="0"/>
        <w:spacing w:line="396"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联系人：蒋先生</w:t>
      </w:r>
    </w:p>
    <w:p w:rsidR="00E00FA4" w:rsidRPr="00C6609D" w:rsidRDefault="00E23847">
      <w:pPr>
        <w:widowControl/>
        <w:snapToGrid w:val="0"/>
        <w:spacing w:line="396" w:lineRule="auto"/>
        <w:ind w:firstLineChars="196" w:firstLine="431"/>
        <w:jc w:val="left"/>
        <w:rPr>
          <w:rFonts w:ascii="宋体" w:hAnsi="宋体" w:cs="宋体"/>
          <w:kern w:val="0"/>
          <w:sz w:val="22"/>
          <w:szCs w:val="22"/>
        </w:rPr>
      </w:pPr>
      <w:r w:rsidRPr="00C6609D">
        <w:rPr>
          <w:rFonts w:ascii="宋体" w:hAnsi="宋体" w:cs="宋体" w:hint="eastAsia"/>
          <w:kern w:val="0"/>
          <w:sz w:val="22"/>
          <w:szCs w:val="22"/>
        </w:rPr>
        <w:t>联系电话：0577-28877717/15258671700</w:t>
      </w:r>
    </w:p>
    <w:p w:rsidR="00E00FA4" w:rsidRPr="00C6609D" w:rsidRDefault="00E23847">
      <w:pPr>
        <w:widowControl/>
        <w:snapToGrid w:val="0"/>
        <w:spacing w:line="396" w:lineRule="auto"/>
        <w:ind w:leftChars="205" w:left="430"/>
        <w:jc w:val="left"/>
        <w:rPr>
          <w:rFonts w:ascii="宋体" w:hAnsi="宋体"/>
          <w:sz w:val="22"/>
          <w:szCs w:val="22"/>
        </w:rPr>
      </w:pPr>
      <w:r w:rsidRPr="00C6609D">
        <w:rPr>
          <w:rFonts w:ascii="宋体" w:hAnsi="宋体" w:cs="宋体" w:hint="eastAsia"/>
          <w:kern w:val="0"/>
          <w:sz w:val="22"/>
          <w:szCs w:val="22"/>
        </w:rPr>
        <w:t>联系传真：0577-28877770</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代理机构地点：温州市温州大道718号雅特尔大厦6楼</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2、采购单位：平阳县城市建设投资有限公司</w:t>
      </w:r>
    </w:p>
    <w:p w:rsidR="00E00FA4" w:rsidRPr="00C6609D" w:rsidRDefault="00E23847">
      <w:pPr>
        <w:widowControl/>
        <w:snapToGrid w:val="0"/>
        <w:spacing w:line="396" w:lineRule="auto"/>
        <w:ind w:leftChars="205" w:left="430"/>
        <w:jc w:val="left"/>
        <w:rPr>
          <w:rFonts w:ascii="宋体" w:hAnsi="宋体" w:cs="宋体"/>
          <w:kern w:val="0"/>
          <w:sz w:val="22"/>
          <w:szCs w:val="22"/>
        </w:rPr>
      </w:pPr>
      <w:r w:rsidRPr="00C6609D">
        <w:rPr>
          <w:rFonts w:ascii="宋体" w:hAnsi="宋体" w:cs="宋体" w:hint="eastAsia"/>
          <w:kern w:val="0"/>
          <w:sz w:val="22"/>
          <w:szCs w:val="22"/>
        </w:rPr>
        <w:t>联 系 人：林先生</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联系电话：0577-</w:t>
      </w:r>
      <w:r w:rsidRPr="00C6609D">
        <w:rPr>
          <w:rFonts w:ascii="宋体" w:hAnsi="宋体" w:cs="宋体"/>
          <w:kern w:val="0"/>
          <w:sz w:val="22"/>
          <w:szCs w:val="22"/>
        </w:rPr>
        <w:t>58105307</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联系传真：0577-</w:t>
      </w:r>
      <w:r w:rsidRPr="00C6609D">
        <w:rPr>
          <w:rFonts w:ascii="宋体" w:hAnsi="宋体" w:cs="宋体"/>
          <w:kern w:val="0"/>
          <w:sz w:val="22"/>
          <w:szCs w:val="22"/>
        </w:rPr>
        <w:t>58105307</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地址：昆阳镇万鳌公路与状元路交叉口璟祥家园一楼</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3、同级政府采购监管管理部门名称：平阳县财政局国企组织科</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联系人：</w:t>
      </w:r>
      <w:r w:rsidR="00FF42E1">
        <w:rPr>
          <w:rFonts w:ascii="宋体" w:hAnsi="宋体" w:cs="宋体" w:hint="eastAsia"/>
          <w:kern w:val="0"/>
          <w:sz w:val="22"/>
          <w:szCs w:val="22"/>
        </w:rPr>
        <w:t>蔡先生</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 xml:space="preserve">监督投诉电话：0577- </w:t>
      </w:r>
      <w:r w:rsidR="00FF42E1">
        <w:rPr>
          <w:rFonts w:ascii="宋体" w:hAnsi="宋体" w:cs="宋体" w:hint="eastAsia"/>
          <w:kern w:val="0"/>
          <w:sz w:val="22"/>
          <w:szCs w:val="22"/>
        </w:rPr>
        <w:t>63886781</w:t>
      </w:r>
      <w:r w:rsidRPr="00C6609D">
        <w:rPr>
          <w:rFonts w:ascii="宋体" w:hAnsi="宋体" w:cs="宋体" w:hint="eastAsia"/>
          <w:kern w:val="0"/>
          <w:sz w:val="22"/>
          <w:szCs w:val="22"/>
        </w:rPr>
        <w:t> </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传真：0577- 63889821</w:t>
      </w:r>
    </w:p>
    <w:p w:rsidR="00E00FA4" w:rsidRPr="00C6609D" w:rsidRDefault="00E23847">
      <w:pPr>
        <w:widowControl/>
        <w:snapToGrid w:val="0"/>
        <w:spacing w:line="396" w:lineRule="auto"/>
        <w:ind w:firstLineChars="200" w:firstLine="440"/>
        <w:jc w:val="left"/>
        <w:rPr>
          <w:rFonts w:ascii="宋体" w:hAnsi="宋体" w:cs="宋体"/>
          <w:kern w:val="0"/>
          <w:sz w:val="22"/>
          <w:szCs w:val="22"/>
        </w:rPr>
      </w:pPr>
      <w:r w:rsidRPr="00C6609D">
        <w:rPr>
          <w:rFonts w:ascii="宋体" w:hAnsi="宋体" w:cs="宋体" w:hint="eastAsia"/>
          <w:kern w:val="0"/>
          <w:sz w:val="22"/>
          <w:szCs w:val="22"/>
        </w:rPr>
        <w:t>地址：平阳县昆阳镇人民路平阳县财政局</w:t>
      </w:r>
      <w:bookmarkEnd w:id="3"/>
      <w:bookmarkEnd w:id="4"/>
    </w:p>
    <w:p w:rsidR="00E00FA4" w:rsidRPr="00C6609D" w:rsidRDefault="00E00FA4">
      <w:pPr>
        <w:widowControl/>
        <w:snapToGrid w:val="0"/>
        <w:spacing w:line="396" w:lineRule="auto"/>
        <w:ind w:firstLineChars="200" w:firstLine="442"/>
        <w:jc w:val="left"/>
        <w:rPr>
          <w:rFonts w:ascii="宋体" w:hAnsi="宋体"/>
          <w:b/>
          <w:bCs/>
          <w:sz w:val="22"/>
          <w:szCs w:val="22"/>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00FA4">
      <w:pPr>
        <w:ind w:firstLineChars="745" w:firstLine="2692"/>
        <w:jc w:val="left"/>
        <w:rPr>
          <w:rFonts w:ascii="宋体" w:hAnsi="宋体"/>
          <w:b/>
          <w:bCs/>
          <w:sz w:val="36"/>
          <w:szCs w:val="36"/>
        </w:rPr>
      </w:pPr>
    </w:p>
    <w:p w:rsidR="00E00FA4" w:rsidRPr="00C6609D" w:rsidRDefault="00E23847" w:rsidP="00E23847">
      <w:pPr>
        <w:pStyle w:val="affc"/>
      </w:pPr>
      <w:r w:rsidRPr="00C6609D">
        <w:br w:type="page"/>
      </w:r>
      <w:bookmarkStart w:id="6" w:name="_Toc56712259"/>
      <w:r w:rsidRPr="00C6609D">
        <w:rPr>
          <w:rFonts w:hint="eastAsia"/>
        </w:rPr>
        <w:lastRenderedPageBreak/>
        <w:t>投标通知</w:t>
      </w:r>
      <w:r w:rsidRPr="00C6609D">
        <w:rPr>
          <w:rFonts w:hint="eastAsia"/>
        </w:rPr>
        <w:t xml:space="preserve"> (</w:t>
      </w:r>
      <w:r w:rsidRPr="00C6609D">
        <w:rPr>
          <w:rFonts w:hint="eastAsia"/>
        </w:rPr>
        <w:t>邀请</w:t>
      </w:r>
      <w:r w:rsidRPr="00C6609D">
        <w:rPr>
          <w:rFonts w:hint="eastAsia"/>
        </w:rPr>
        <w:t xml:space="preserve">) </w:t>
      </w:r>
      <w:r w:rsidRPr="00C6609D">
        <w:rPr>
          <w:rFonts w:hint="eastAsia"/>
        </w:rPr>
        <w:t>书</w:t>
      </w:r>
      <w:bookmarkEnd w:id="6"/>
    </w:p>
    <w:p w:rsidR="00E00FA4" w:rsidRPr="00C6609D" w:rsidRDefault="00E23847">
      <w:pPr>
        <w:spacing w:line="440" w:lineRule="exact"/>
        <w:ind w:firstLineChars="196" w:firstLine="431"/>
        <w:rPr>
          <w:rFonts w:ascii="宋体" w:hAnsi="宋体" w:cs="宋体"/>
          <w:kern w:val="0"/>
          <w:sz w:val="22"/>
          <w:szCs w:val="22"/>
        </w:rPr>
      </w:pPr>
      <w:r w:rsidRPr="00C6609D">
        <w:rPr>
          <w:rFonts w:ascii="宋体" w:hAnsi="宋体" w:cs="宋体" w:hint="eastAsia"/>
          <w:kern w:val="0"/>
          <w:sz w:val="22"/>
          <w:szCs w:val="22"/>
        </w:rPr>
        <w:t>受平阳县城市建设投资有限公司委托，浙江鼎力工程项目管理有限公司</w:t>
      </w:r>
      <w:r w:rsidRPr="00C6609D">
        <w:rPr>
          <w:rFonts w:ascii="宋体" w:hAnsi="宋体" w:hint="eastAsia"/>
          <w:sz w:val="22"/>
          <w:szCs w:val="22"/>
        </w:rPr>
        <w:t>对平阳县城市建设投资有限公司定向债务融资工具承销项目</w:t>
      </w:r>
      <w:r w:rsidRPr="00C6609D">
        <w:rPr>
          <w:rFonts w:ascii="宋体" w:hAnsi="宋体" w:cs="宋体" w:hint="eastAsia"/>
          <w:kern w:val="0"/>
          <w:sz w:val="22"/>
          <w:szCs w:val="22"/>
        </w:rPr>
        <w:t>进行公开招标，现通知贵单位前来投标。</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tblPr>
      <w:tblGrid>
        <w:gridCol w:w="842"/>
        <w:gridCol w:w="1553"/>
        <w:gridCol w:w="7776"/>
      </w:tblGrid>
      <w:tr w:rsidR="00E00FA4" w:rsidRPr="00C6609D">
        <w:trPr>
          <w:trHeight w:val="330"/>
          <w:jc w:val="center"/>
        </w:trPr>
        <w:tc>
          <w:tcPr>
            <w:tcW w:w="842"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序号</w:t>
            </w:r>
          </w:p>
        </w:tc>
        <w:tc>
          <w:tcPr>
            <w:tcW w:w="1553"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内容</w:t>
            </w:r>
          </w:p>
        </w:tc>
        <w:tc>
          <w:tcPr>
            <w:tcW w:w="7776" w:type="dxa"/>
            <w:vAlign w:val="center"/>
          </w:tcPr>
          <w:p w:rsidR="00E00FA4" w:rsidRPr="00C6609D" w:rsidRDefault="00E23847">
            <w:pPr>
              <w:spacing w:line="400" w:lineRule="atLeast"/>
              <w:jc w:val="center"/>
              <w:rPr>
                <w:rFonts w:ascii="宋体" w:hAnsi="宋体" w:cs="宋体"/>
                <w:sz w:val="22"/>
              </w:rPr>
            </w:pPr>
            <w:r w:rsidRPr="00C6609D">
              <w:rPr>
                <w:rFonts w:ascii="宋体" w:hAnsi="宋体" w:cs="宋体" w:hint="eastAsia"/>
                <w:sz w:val="22"/>
              </w:rPr>
              <w:t>说明与要求</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项目名称</w:t>
            </w:r>
          </w:p>
        </w:tc>
        <w:tc>
          <w:tcPr>
            <w:tcW w:w="7776" w:type="dxa"/>
            <w:vAlign w:val="center"/>
          </w:tcPr>
          <w:p w:rsidR="00E00FA4" w:rsidRPr="00C6609D" w:rsidRDefault="00E23847">
            <w:pPr>
              <w:rPr>
                <w:rFonts w:ascii="宋体" w:hAnsi="宋体" w:cs="宋体"/>
                <w:sz w:val="22"/>
              </w:rPr>
            </w:pPr>
            <w:r w:rsidRPr="00C6609D">
              <w:rPr>
                <w:rFonts w:ascii="宋体" w:hAnsi="宋体" w:hint="eastAsia"/>
                <w:sz w:val="22"/>
                <w:szCs w:val="22"/>
              </w:rPr>
              <w:t>平阳县城市建设投资有限公司定向债务融资工具承销项目</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项目编号</w:t>
            </w:r>
          </w:p>
        </w:tc>
        <w:tc>
          <w:tcPr>
            <w:tcW w:w="7776" w:type="dxa"/>
            <w:vAlign w:val="center"/>
          </w:tcPr>
          <w:p w:rsidR="00E00FA4" w:rsidRPr="00C6609D" w:rsidRDefault="00DF5C41">
            <w:pPr>
              <w:widowControl/>
              <w:jc w:val="left"/>
              <w:rPr>
                <w:rFonts w:ascii="宋体" w:hAnsi="宋体" w:cs="宋体"/>
                <w:kern w:val="0"/>
                <w:sz w:val="24"/>
              </w:rPr>
            </w:pPr>
            <w:r w:rsidRPr="00C6609D">
              <w:rPr>
                <w:rFonts w:ascii="宋体" w:hAnsi="宋体" w:cs="宋体"/>
                <w:kern w:val="0"/>
                <w:sz w:val="24"/>
              </w:rPr>
              <w:t>PYCG201124150</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资金来源</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自有资金</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sz w:val="22"/>
              </w:rPr>
            </w:pPr>
            <w:r w:rsidRPr="00C6609D">
              <w:rPr>
                <w:rFonts w:ascii="宋体" w:hAnsi="宋体" w:hint="eastAsia"/>
                <w:sz w:val="22"/>
              </w:rPr>
              <w:t>采购预算</w:t>
            </w:r>
          </w:p>
          <w:p w:rsidR="00E00FA4" w:rsidRPr="00C6609D" w:rsidRDefault="00E23847">
            <w:pPr>
              <w:jc w:val="center"/>
              <w:rPr>
                <w:rFonts w:ascii="宋体" w:hAnsi="宋体" w:cs="宋体"/>
                <w:sz w:val="22"/>
              </w:rPr>
            </w:pPr>
            <w:r w:rsidRPr="00C6609D">
              <w:rPr>
                <w:rFonts w:ascii="宋体" w:hAnsi="宋体" w:hint="eastAsia"/>
                <w:sz w:val="22"/>
              </w:rPr>
              <w:t>（最高限价）</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具体见招标公告</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采购方式</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公开招标</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采购人</w:t>
            </w:r>
          </w:p>
        </w:tc>
        <w:tc>
          <w:tcPr>
            <w:tcW w:w="7776" w:type="dxa"/>
            <w:vAlign w:val="center"/>
          </w:tcPr>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名称：平阳县城市建设投资有限公司</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地址：昆阳镇万鳌公路与状元路交叉口璟祥家园一楼</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联系人：林先生</w:t>
            </w:r>
          </w:p>
          <w:p w:rsidR="00E00FA4" w:rsidRPr="00C6609D" w:rsidRDefault="00E23847">
            <w:pPr>
              <w:adjustRightInd w:val="0"/>
              <w:rPr>
                <w:rFonts w:ascii="宋体" w:hAnsi="宋体" w:cs="宋体"/>
                <w:kern w:val="0"/>
                <w:sz w:val="22"/>
                <w:szCs w:val="22"/>
              </w:rPr>
            </w:pPr>
            <w:r w:rsidRPr="00C6609D">
              <w:rPr>
                <w:rFonts w:ascii="宋体" w:hAnsi="宋体" w:cs="宋体" w:hint="eastAsia"/>
                <w:kern w:val="0"/>
                <w:sz w:val="22"/>
                <w:szCs w:val="22"/>
              </w:rPr>
              <w:t>联系电话：</w:t>
            </w:r>
            <w:r w:rsidRPr="00C6609D">
              <w:rPr>
                <w:rFonts w:hint="eastAsia"/>
                <w:sz w:val="22"/>
              </w:rPr>
              <w:t>0577-</w:t>
            </w:r>
            <w:r w:rsidRPr="00C6609D">
              <w:rPr>
                <w:sz w:val="22"/>
              </w:rPr>
              <w:t>58105307</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采购代理机构</w:t>
            </w:r>
          </w:p>
        </w:tc>
        <w:tc>
          <w:tcPr>
            <w:tcW w:w="7776" w:type="dxa"/>
            <w:vAlign w:val="center"/>
          </w:tcPr>
          <w:p w:rsidR="00E00FA4" w:rsidRPr="00C6609D" w:rsidRDefault="00E23847">
            <w:pPr>
              <w:adjustRightInd w:val="0"/>
              <w:rPr>
                <w:sz w:val="22"/>
              </w:rPr>
            </w:pPr>
            <w:r w:rsidRPr="00C6609D">
              <w:rPr>
                <w:rFonts w:hint="eastAsia"/>
                <w:sz w:val="22"/>
              </w:rPr>
              <w:t>名称：浙江鼎力工程项目管理有限公司</w:t>
            </w:r>
          </w:p>
          <w:p w:rsidR="00E00FA4" w:rsidRPr="00C6609D" w:rsidRDefault="00E23847">
            <w:pPr>
              <w:adjustRightInd w:val="0"/>
              <w:rPr>
                <w:sz w:val="22"/>
              </w:rPr>
            </w:pPr>
            <w:r w:rsidRPr="00C6609D">
              <w:rPr>
                <w:rFonts w:hint="eastAsia"/>
                <w:sz w:val="22"/>
              </w:rPr>
              <w:t>联系人：蒋先生</w:t>
            </w:r>
          </w:p>
          <w:p w:rsidR="00E00FA4" w:rsidRPr="00C6609D" w:rsidRDefault="00E23847">
            <w:pPr>
              <w:adjustRightInd w:val="0"/>
              <w:rPr>
                <w:sz w:val="22"/>
              </w:rPr>
            </w:pPr>
            <w:r w:rsidRPr="00C6609D">
              <w:rPr>
                <w:rFonts w:hint="eastAsia"/>
                <w:sz w:val="22"/>
              </w:rPr>
              <w:t>联系电话：</w:t>
            </w:r>
            <w:r w:rsidRPr="00C6609D">
              <w:rPr>
                <w:rFonts w:hint="eastAsia"/>
                <w:sz w:val="22"/>
              </w:rPr>
              <w:t>0577-28877717/15258671700</w:t>
            </w:r>
          </w:p>
          <w:p w:rsidR="00E00FA4" w:rsidRPr="00C6609D" w:rsidRDefault="00E23847">
            <w:pPr>
              <w:adjustRightInd w:val="0"/>
              <w:rPr>
                <w:sz w:val="22"/>
              </w:rPr>
            </w:pPr>
            <w:r w:rsidRPr="00C6609D">
              <w:rPr>
                <w:rFonts w:hint="eastAsia"/>
                <w:sz w:val="22"/>
              </w:rPr>
              <w:t>联系传真：</w:t>
            </w:r>
            <w:r w:rsidRPr="00C6609D">
              <w:rPr>
                <w:rFonts w:hint="eastAsia"/>
                <w:sz w:val="22"/>
              </w:rPr>
              <w:t>0577-28877770</w:t>
            </w:r>
          </w:p>
          <w:p w:rsidR="00E00FA4" w:rsidRPr="00C6609D" w:rsidRDefault="00E23847">
            <w:pPr>
              <w:adjustRightInd w:val="0"/>
              <w:rPr>
                <w:rFonts w:ascii="宋体" w:hAnsi="宋体" w:cs="宋体"/>
                <w:kern w:val="0"/>
                <w:sz w:val="22"/>
                <w:szCs w:val="22"/>
              </w:rPr>
            </w:pPr>
            <w:r w:rsidRPr="00C6609D">
              <w:rPr>
                <w:rFonts w:hint="eastAsia"/>
                <w:sz w:val="22"/>
              </w:rPr>
              <w:t>代理机构地点：温州市温州大道</w:t>
            </w:r>
            <w:r w:rsidRPr="00C6609D">
              <w:rPr>
                <w:rFonts w:hint="eastAsia"/>
                <w:sz w:val="22"/>
              </w:rPr>
              <w:t>718</w:t>
            </w:r>
            <w:r w:rsidRPr="00C6609D">
              <w:rPr>
                <w:rFonts w:hint="eastAsia"/>
                <w:sz w:val="22"/>
              </w:rPr>
              <w:t>号雅特尔大厦</w:t>
            </w:r>
            <w:r w:rsidRPr="00C6609D">
              <w:rPr>
                <w:rFonts w:hint="eastAsia"/>
                <w:sz w:val="22"/>
              </w:rPr>
              <w:t>6</w:t>
            </w:r>
            <w:r w:rsidRPr="00C6609D">
              <w:rPr>
                <w:rFonts w:hint="eastAsia"/>
                <w:sz w:val="22"/>
              </w:rPr>
              <w:t>楼</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hint="eastAsia"/>
                <w:sz w:val="22"/>
              </w:rPr>
              <w:t>评标办法</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hint="eastAsia"/>
                <w:sz w:val="22"/>
              </w:rPr>
              <w:t>综合评分法</w:t>
            </w:r>
          </w:p>
        </w:tc>
      </w:tr>
      <w:tr w:rsidR="00E00FA4" w:rsidRPr="00C6609D">
        <w:trPr>
          <w:trHeight w:val="33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招标内容</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具体内容见招标文件</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投标供应商</w:t>
            </w:r>
          </w:p>
          <w:p w:rsidR="00E00FA4" w:rsidRPr="00C6609D" w:rsidRDefault="00E23847">
            <w:pPr>
              <w:jc w:val="center"/>
              <w:rPr>
                <w:rFonts w:ascii="宋体" w:hAnsi="宋体" w:cs="宋体"/>
                <w:sz w:val="22"/>
              </w:rPr>
            </w:pPr>
            <w:r w:rsidRPr="00C6609D">
              <w:rPr>
                <w:rFonts w:ascii="宋体" w:hAnsi="宋体" w:cs="宋体" w:hint="eastAsia"/>
                <w:sz w:val="22"/>
              </w:rPr>
              <w:t>资格要求</w:t>
            </w:r>
          </w:p>
        </w:tc>
        <w:tc>
          <w:tcPr>
            <w:tcW w:w="7776" w:type="dxa"/>
            <w:vAlign w:val="center"/>
          </w:tcPr>
          <w:p w:rsidR="00E00FA4" w:rsidRPr="00C6609D" w:rsidRDefault="00E23847">
            <w:pPr>
              <w:adjustRightInd w:val="0"/>
              <w:rPr>
                <w:rFonts w:ascii="宋体" w:hAnsi="宋体" w:cs="宋体"/>
                <w:kern w:val="28"/>
                <w:sz w:val="22"/>
              </w:rPr>
            </w:pPr>
            <w:r w:rsidRPr="00C6609D">
              <w:rPr>
                <w:rFonts w:ascii="宋体" w:hAnsi="宋体" w:cs="宋体" w:hint="eastAsia"/>
                <w:sz w:val="22"/>
              </w:rPr>
              <w:t>详见招标公告</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是否接受联合体投标</w:t>
            </w:r>
          </w:p>
        </w:tc>
        <w:tc>
          <w:tcPr>
            <w:tcW w:w="7776" w:type="dxa"/>
            <w:vAlign w:val="center"/>
          </w:tcPr>
          <w:p w:rsidR="00E00FA4" w:rsidRPr="00C6609D" w:rsidRDefault="001A058A">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不接受</w:t>
            </w:r>
          </w:p>
          <w:p w:rsidR="00E00FA4" w:rsidRPr="00C6609D" w:rsidRDefault="00E23847">
            <w:pPr>
              <w:adjustRightInd w:val="0"/>
              <w:rPr>
                <w:rFonts w:ascii="宋体" w:hAnsi="宋体" w:cs="宋体"/>
                <w:i/>
                <w:sz w:val="22"/>
              </w:rPr>
            </w:pPr>
            <w:r w:rsidRPr="00C6609D">
              <w:rPr>
                <w:rFonts w:ascii="宋体" w:hAnsi="宋体" w:cs="宋体" w:hint="eastAsia"/>
                <w:sz w:val="22"/>
              </w:rPr>
              <w:t>□接受，应满足下列要求：</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踏勘现场</w:t>
            </w:r>
          </w:p>
        </w:tc>
        <w:tc>
          <w:tcPr>
            <w:tcW w:w="7776" w:type="dxa"/>
            <w:vAlign w:val="center"/>
          </w:tcPr>
          <w:p w:rsidR="00E00FA4" w:rsidRPr="00C6609D" w:rsidRDefault="001A058A">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不组织</w:t>
            </w:r>
          </w:p>
          <w:p w:rsidR="00E00FA4" w:rsidRPr="00C6609D" w:rsidRDefault="00E23847">
            <w:pPr>
              <w:adjustRightInd w:val="0"/>
              <w:rPr>
                <w:rFonts w:ascii="宋体" w:hAnsi="宋体" w:cs="宋体"/>
                <w:i/>
                <w:sz w:val="22"/>
              </w:rPr>
            </w:pPr>
            <w:r w:rsidRPr="00C6609D">
              <w:rPr>
                <w:rFonts w:ascii="宋体" w:hAnsi="宋体" w:cs="宋体" w:hint="eastAsia"/>
                <w:sz w:val="22"/>
              </w:rPr>
              <w:t>□组织</w:t>
            </w:r>
          </w:p>
        </w:tc>
      </w:tr>
      <w:tr w:rsidR="00E00FA4" w:rsidRPr="00C6609D">
        <w:trPr>
          <w:trHeight w:val="52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是否允许递交备选投标方案</w:t>
            </w:r>
          </w:p>
        </w:tc>
        <w:tc>
          <w:tcPr>
            <w:tcW w:w="7776" w:type="dxa"/>
            <w:vAlign w:val="center"/>
          </w:tcPr>
          <w:p w:rsidR="00E00FA4" w:rsidRPr="00C6609D" w:rsidRDefault="001A058A">
            <w:pPr>
              <w:adjustRightInd w:val="0"/>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00E23847" w:rsidRPr="00C6609D">
              <w:rPr>
                <w:rFonts w:ascii="宋体" w:hAnsi="宋体" w:cs="宋体" w:hint="eastAsia"/>
                <w:position w:val="-4"/>
                <w:sz w:val="33"/>
              </w:rPr>
              <w:instrText>□</w:instrText>
            </w:r>
            <w:r w:rsidR="00E23847" w:rsidRPr="00C6609D">
              <w:rPr>
                <w:rFonts w:ascii="宋体" w:hAnsi="宋体" w:cs="宋体" w:hint="eastAsia"/>
                <w:sz w:val="22"/>
              </w:rPr>
              <w:instrText>,√)</w:instrText>
            </w:r>
            <w:r w:rsidRPr="00C6609D">
              <w:rPr>
                <w:rFonts w:ascii="宋体" w:hAnsi="宋体" w:cs="宋体" w:hint="eastAsia"/>
                <w:sz w:val="22"/>
              </w:rPr>
              <w:fldChar w:fldCharType="end"/>
            </w:r>
            <w:r w:rsidR="00E23847" w:rsidRPr="00C6609D">
              <w:rPr>
                <w:rFonts w:ascii="宋体" w:hAnsi="宋体" w:cs="宋体" w:hint="eastAsia"/>
                <w:sz w:val="22"/>
              </w:rPr>
              <w:t>不允许</w:t>
            </w:r>
          </w:p>
          <w:p w:rsidR="00E00FA4" w:rsidRPr="00C6609D" w:rsidRDefault="00E23847">
            <w:pPr>
              <w:adjustRightInd w:val="0"/>
              <w:rPr>
                <w:rFonts w:ascii="宋体" w:hAnsi="宋体" w:cs="宋体"/>
                <w:sz w:val="22"/>
              </w:rPr>
            </w:pPr>
            <w:r w:rsidRPr="00C6609D">
              <w:rPr>
                <w:rFonts w:ascii="宋体" w:hAnsi="宋体" w:cs="宋体" w:hint="eastAsia"/>
                <w:sz w:val="22"/>
              </w:rPr>
              <w:t>□ 允许</w:t>
            </w:r>
          </w:p>
        </w:tc>
      </w:tr>
      <w:tr w:rsidR="00E00FA4" w:rsidRPr="00C6609D">
        <w:trPr>
          <w:trHeight w:val="191"/>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投标货币</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人民币</w:t>
            </w:r>
          </w:p>
        </w:tc>
      </w:tr>
      <w:tr w:rsidR="00E00FA4" w:rsidRPr="00C6609D">
        <w:trPr>
          <w:trHeight w:val="42"/>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投标语言</w:t>
            </w:r>
          </w:p>
        </w:tc>
        <w:tc>
          <w:tcPr>
            <w:tcW w:w="7776" w:type="dxa"/>
            <w:vAlign w:val="center"/>
          </w:tcPr>
          <w:p w:rsidR="00E00FA4" w:rsidRPr="00C6609D" w:rsidRDefault="00E23847">
            <w:pPr>
              <w:adjustRightInd w:val="0"/>
              <w:rPr>
                <w:rFonts w:ascii="宋体" w:hAnsi="宋体" w:cs="宋体"/>
                <w:sz w:val="22"/>
              </w:rPr>
            </w:pPr>
            <w:r w:rsidRPr="00C6609D">
              <w:rPr>
                <w:rFonts w:ascii="宋体" w:hAnsi="宋体" w:cs="宋体" w:hint="eastAsia"/>
                <w:sz w:val="22"/>
              </w:rPr>
              <w:t>中文</w:t>
            </w:r>
          </w:p>
        </w:tc>
      </w:tr>
      <w:tr w:rsidR="00E00FA4" w:rsidRPr="00C6609D">
        <w:trPr>
          <w:trHeight w:val="3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投标文件份数</w:t>
            </w:r>
          </w:p>
        </w:tc>
        <w:tc>
          <w:tcPr>
            <w:tcW w:w="7776" w:type="dxa"/>
            <w:vAlign w:val="center"/>
          </w:tcPr>
          <w:p w:rsidR="00E00FA4" w:rsidRPr="00C6609D" w:rsidRDefault="00E23847">
            <w:pPr>
              <w:pStyle w:val="10"/>
              <w:tabs>
                <w:tab w:val="right" w:leader="dot" w:pos="9118"/>
              </w:tabs>
              <w:rPr>
                <w:rFonts w:hAnsi="宋体" w:cs="宋体"/>
                <w:sz w:val="22"/>
                <w:szCs w:val="22"/>
              </w:rPr>
            </w:pPr>
            <w:r w:rsidRPr="00C6609D">
              <w:rPr>
                <w:rFonts w:hAnsi="宋体" w:cs="宋体" w:hint="eastAsia"/>
                <w:b/>
                <w:sz w:val="22"/>
                <w:szCs w:val="22"/>
                <w:u w:val="single"/>
              </w:rPr>
              <w:t>正本</w:t>
            </w:r>
            <w:r w:rsidRPr="00C6609D">
              <w:rPr>
                <w:rFonts w:hAnsi="宋体" w:cs="宋体" w:hint="eastAsia"/>
                <w:b/>
                <w:sz w:val="22"/>
                <w:szCs w:val="22"/>
                <w:u w:val="single"/>
              </w:rPr>
              <w:t>1</w:t>
            </w:r>
            <w:r w:rsidRPr="00C6609D">
              <w:rPr>
                <w:rFonts w:hAnsi="宋体" w:cs="宋体" w:hint="eastAsia"/>
                <w:b/>
                <w:sz w:val="22"/>
                <w:szCs w:val="22"/>
                <w:u w:val="single"/>
              </w:rPr>
              <w:t>份，副本</w:t>
            </w:r>
            <w:r w:rsidRPr="00C6609D">
              <w:rPr>
                <w:rFonts w:hAnsi="宋体" w:cs="宋体" w:hint="eastAsia"/>
                <w:b/>
                <w:sz w:val="22"/>
                <w:szCs w:val="22"/>
                <w:u w:val="single"/>
              </w:rPr>
              <w:t>5</w:t>
            </w:r>
            <w:r w:rsidRPr="00C6609D">
              <w:rPr>
                <w:rFonts w:hAnsi="宋体" w:cs="宋体" w:hint="eastAsia"/>
                <w:b/>
                <w:sz w:val="22"/>
                <w:szCs w:val="22"/>
                <w:u w:val="single"/>
              </w:rPr>
              <w:t>份。</w:t>
            </w:r>
          </w:p>
        </w:tc>
      </w:tr>
      <w:tr w:rsidR="00E00FA4" w:rsidRPr="00C6609D">
        <w:trPr>
          <w:trHeight w:val="48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投标有效期</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提交投标文件截止日起90天内</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签字或盖章要求</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投标文件的正本及所有副本均须按招标文件格式要求，由投标供应商加盖单位公章和法定代表人（或法定负责人）或其授权代表印章（或签字）。投标文件中所涉及的公章必须是投标供应商全称的公章，不得使用投标专用章、合同章等类似图章代替。</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密封、装订要求</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投标供应商应将投标文件的商务报价文件与技术资信部分投标文件分开包装密封，封口处应有投标供应商公章及法定代表人（或法定负责人）或其授权代表印章（或签字）。如投标文件的商务报价文件与技术资信部分投标文件未分开制作与包装或未密封，投标文件将被拒绝接收。</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投标样品</w:t>
            </w:r>
          </w:p>
        </w:tc>
        <w:tc>
          <w:tcPr>
            <w:tcW w:w="7776" w:type="dxa"/>
            <w:vAlign w:val="center"/>
          </w:tcPr>
          <w:p w:rsidR="00E00FA4" w:rsidRPr="00C6609D" w:rsidRDefault="001A058A">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不需要</w:t>
            </w:r>
          </w:p>
          <w:p w:rsidR="00E00FA4" w:rsidRPr="00C6609D" w:rsidRDefault="00E23847">
            <w:pPr>
              <w:rPr>
                <w:rFonts w:ascii="宋体" w:hAnsi="宋体" w:cs="宋体"/>
                <w:sz w:val="22"/>
              </w:rPr>
            </w:pPr>
            <w:r w:rsidRPr="00C6609D">
              <w:rPr>
                <w:rFonts w:ascii="宋体" w:hAnsi="宋体" w:cs="宋体" w:hint="eastAsia"/>
                <w:sz w:val="22"/>
              </w:rPr>
              <w:t>□需要</w:t>
            </w:r>
          </w:p>
        </w:tc>
      </w:tr>
      <w:tr w:rsidR="00E00FA4" w:rsidRPr="00C6609D">
        <w:trPr>
          <w:trHeight w:val="32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投标保证金</w:t>
            </w:r>
          </w:p>
        </w:tc>
        <w:tc>
          <w:tcPr>
            <w:tcW w:w="7776" w:type="dxa"/>
            <w:vAlign w:val="center"/>
          </w:tcPr>
          <w:p w:rsidR="00E00FA4" w:rsidRPr="00C6609D" w:rsidRDefault="00E23847" w:rsidP="00E23847">
            <w:pPr>
              <w:ind w:left="1065" w:hangingChars="484" w:hanging="1065"/>
              <w:rPr>
                <w:rFonts w:ascii="宋体" w:hAnsi="宋体" w:cs="宋体"/>
                <w:sz w:val="22"/>
              </w:rPr>
            </w:pPr>
            <w:r w:rsidRPr="00C6609D">
              <w:rPr>
                <w:rFonts w:ascii="宋体" w:hAnsi="宋体" w:cs="宋体" w:hint="eastAsia"/>
                <w:bCs/>
                <w:sz w:val="22"/>
              </w:rPr>
              <w:t>详见投标保证金办理注意事项。</w:t>
            </w:r>
          </w:p>
        </w:tc>
      </w:tr>
      <w:tr w:rsidR="00E00FA4" w:rsidRPr="00C6609D">
        <w:trPr>
          <w:trHeight w:val="90"/>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履约担保</w:t>
            </w:r>
          </w:p>
        </w:tc>
        <w:tc>
          <w:tcPr>
            <w:tcW w:w="7776" w:type="dxa"/>
            <w:vAlign w:val="center"/>
          </w:tcPr>
          <w:p w:rsidR="00E00FA4" w:rsidRPr="00C6609D" w:rsidRDefault="001A058A">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不需要</w:t>
            </w:r>
          </w:p>
          <w:p w:rsidR="00E00FA4" w:rsidRPr="00C6609D" w:rsidRDefault="00E23847">
            <w:pPr>
              <w:adjustRightInd w:val="0"/>
              <w:rPr>
                <w:rFonts w:ascii="宋体" w:hAnsi="宋体" w:cs="宋体"/>
                <w:sz w:val="22"/>
              </w:rPr>
            </w:pPr>
            <w:r w:rsidRPr="00C6609D">
              <w:rPr>
                <w:rFonts w:ascii="宋体" w:hAnsi="宋体" w:cs="宋体" w:hint="eastAsia"/>
                <w:sz w:val="22"/>
              </w:rPr>
              <w:t xml:space="preserve">□需要 </w:t>
            </w:r>
          </w:p>
        </w:tc>
      </w:tr>
      <w:tr w:rsidR="00E00FA4" w:rsidRPr="00C6609D">
        <w:trPr>
          <w:trHeight w:val="919"/>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招标文件发售时间及获取方式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按照采购公告规定的时间获取。</w:t>
            </w:r>
          </w:p>
          <w:p w:rsidR="00E00FA4" w:rsidRPr="00C6609D" w:rsidRDefault="00E23847">
            <w:pPr>
              <w:rPr>
                <w:rFonts w:ascii="宋体" w:hAnsi="宋体" w:cs="宋体"/>
                <w:sz w:val="22"/>
              </w:rPr>
            </w:pPr>
            <w:r w:rsidRPr="00C6609D">
              <w:rPr>
                <w:rFonts w:ascii="宋体" w:hAnsi="宋体" w:cs="宋体" w:hint="eastAsia"/>
                <w:sz w:val="22"/>
              </w:rPr>
              <w:t>□现场报名后获取；</w:t>
            </w:r>
          </w:p>
          <w:p w:rsidR="00E00FA4" w:rsidRPr="00C6609D" w:rsidRDefault="001A058A">
            <w:pPr>
              <w:rPr>
                <w:rFonts w:ascii="宋体" w:hAnsi="宋体" w:cs="宋体"/>
                <w:sz w:val="22"/>
              </w:rPr>
            </w:pPr>
            <w:r w:rsidRPr="00C6609D">
              <w:rPr>
                <w:rFonts w:ascii="宋体" w:hAnsi="宋体" w:cs="宋体" w:hint="eastAsia"/>
                <w:sz w:val="22"/>
              </w:rPr>
              <w:fldChar w:fldCharType="begin"/>
            </w:r>
            <w:r w:rsidR="00E23847" w:rsidRPr="00C6609D">
              <w:rPr>
                <w:rFonts w:ascii="宋体" w:hAnsi="宋体" w:cs="宋体" w:hint="eastAsia"/>
                <w:sz w:val="22"/>
              </w:rPr>
              <w:instrText xml:space="preserve"> eq \o\ac(□,√)</w:instrText>
            </w:r>
            <w:r w:rsidRPr="00C6609D">
              <w:rPr>
                <w:rFonts w:ascii="宋体" w:hAnsi="宋体" w:cs="宋体" w:hint="eastAsia"/>
                <w:sz w:val="22"/>
              </w:rPr>
              <w:fldChar w:fldCharType="end"/>
            </w:r>
            <w:r w:rsidR="00E23847" w:rsidRPr="00C6609D">
              <w:rPr>
                <w:rFonts w:ascii="宋体" w:hAnsi="宋体" w:cs="宋体" w:hint="eastAsia"/>
                <w:sz w:val="22"/>
              </w:rPr>
              <w:t>直接从浙江政府采购网（http://www.zjzfcg.gov.cn）或温州市公共资源交易网平阳县分网（</w:t>
            </w:r>
            <w:r w:rsidR="00E23847" w:rsidRPr="00C6609D">
              <w:rPr>
                <w:rFonts w:ascii="宋体" w:hAnsi="宋体" w:cs="宋体"/>
                <w:sz w:val="22"/>
              </w:rPr>
              <w:t>http:// www.pyztb.com /</w:t>
            </w:r>
            <w:r w:rsidR="00E23847" w:rsidRPr="00C6609D">
              <w:rPr>
                <w:rFonts w:ascii="宋体" w:hAnsi="宋体" w:cs="宋体" w:hint="eastAsia"/>
                <w:sz w:val="22"/>
              </w:rPr>
              <w:t>）直接下载。</w:t>
            </w:r>
          </w:p>
        </w:tc>
      </w:tr>
      <w:tr w:rsidR="00E00FA4" w:rsidRPr="00C6609D">
        <w:trPr>
          <w:trHeight w:val="325"/>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投标截止时间</w:t>
            </w:r>
          </w:p>
        </w:tc>
        <w:tc>
          <w:tcPr>
            <w:tcW w:w="7776" w:type="dxa"/>
            <w:vAlign w:val="center"/>
          </w:tcPr>
          <w:p w:rsidR="00E00FA4" w:rsidRPr="00C6609D" w:rsidRDefault="003837F6" w:rsidP="009265B0">
            <w:pPr>
              <w:rPr>
                <w:rFonts w:ascii="宋体" w:hAnsi="宋体" w:cs="宋体"/>
                <w:sz w:val="22"/>
              </w:rPr>
            </w:pPr>
            <w:r>
              <w:rPr>
                <w:rFonts w:ascii="宋体" w:hAnsi="宋体" w:cs="宋体" w:hint="eastAsia"/>
                <w:sz w:val="22"/>
              </w:rPr>
              <w:t>2020年</w:t>
            </w:r>
            <w:r w:rsidR="009265B0">
              <w:rPr>
                <w:rFonts w:ascii="宋体" w:hAnsi="宋体" w:cs="宋体" w:hint="eastAsia"/>
                <w:sz w:val="22"/>
              </w:rPr>
              <w:t>12</w:t>
            </w:r>
            <w:r>
              <w:rPr>
                <w:rFonts w:ascii="宋体" w:hAnsi="宋体" w:cs="宋体" w:hint="eastAsia"/>
                <w:sz w:val="22"/>
              </w:rPr>
              <w:t>月</w:t>
            </w:r>
            <w:r w:rsidR="009265B0">
              <w:rPr>
                <w:rFonts w:ascii="宋体" w:hAnsi="宋体" w:cs="宋体" w:hint="eastAsia"/>
                <w:sz w:val="22"/>
              </w:rPr>
              <w:t>29</w:t>
            </w:r>
            <w:r>
              <w:rPr>
                <w:rFonts w:ascii="宋体" w:hAnsi="宋体" w:cs="宋体" w:hint="eastAsia"/>
                <w:sz w:val="22"/>
              </w:rPr>
              <w:t>日</w:t>
            </w:r>
            <w:r w:rsidR="00E23847" w:rsidRPr="00C6609D">
              <w:rPr>
                <w:rFonts w:ascii="宋体" w:hAnsi="宋体" w:cs="宋体" w:hint="eastAsia"/>
                <w:sz w:val="22"/>
              </w:rPr>
              <w:t xml:space="preserve"> 09:30 截止(北京时间)。</w:t>
            </w:r>
          </w:p>
        </w:tc>
      </w:tr>
      <w:tr w:rsidR="00E00FA4" w:rsidRPr="00C6609D">
        <w:trPr>
          <w:trHeight w:val="325"/>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投标文件递交时间及地点</w:t>
            </w:r>
          </w:p>
        </w:tc>
        <w:tc>
          <w:tcPr>
            <w:tcW w:w="7776" w:type="dxa"/>
            <w:vAlign w:val="center"/>
          </w:tcPr>
          <w:p w:rsidR="00E00FA4" w:rsidRPr="00C6609D" w:rsidRDefault="003837F6">
            <w:pPr>
              <w:rPr>
                <w:rFonts w:ascii="宋体" w:hAnsi="宋体" w:cs="宋体"/>
                <w:sz w:val="22"/>
              </w:rPr>
            </w:pPr>
            <w:r>
              <w:rPr>
                <w:rFonts w:ascii="宋体" w:hAnsi="宋体" w:cs="宋体" w:hint="eastAsia"/>
                <w:sz w:val="22"/>
              </w:rPr>
              <w:t>2020年</w:t>
            </w:r>
            <w:r w:rsidR="009265B0">
              <w:rPr>
                <w:rFonts w:ascii="宋体" w:hAnsi="宋体" w:cs="宋体" w:hint="eastAsia"/>
                <w:sz w:val="22"/>
              </w:rPr>
              <w:t>12</w:t>
            </w:r>
            <w:r>
              <w:rPr>
                <w:rFonts w:ascii="宋体" w:hAnsi="宋体" w:cs="宋体" w:hint="eastAsia"/>
                <w:sz w:val="22"/>
              </w:rPr>
              <w:t>月</w:t>
            </w:r>
            <w:r w:rsidR="009265B0">
              <w:rPr>
                <w:rFonts w:ascii="宋体" w:hAnsi="宋体" w:cs="宋体" w:hint="eastAsia"/>
                <w:sz w:val="22"/>
              </w:rPr>
              <w:t>29</w:t>
            </w:r>
            <w:r>
              <w:rPr>
                <w:rFonts w:ascii="宋体" w:hAnsi="宋体" w:cs="宋体" w:hint="eastAsia"/>
                <w:sz w:val="22"/>
              </w:rPr>
              <w:t>日</w:t>
            </w:r>
            <w:r w:rsidR="00E23847" w:rsidRPr="00C6609D">
              <w:rPr>
                <w:rFonts w:ascii="宋体" w:hAnsi="宋体" w:cs="宋体" w:hint="eastAsia"/>
                <w:sz w:val="22"/>
              </w:rPr>
              <w:t xml:space="preserve"> 09:30前；</w:t>
            </w:r>
          </w:p>
          <w:p w:rsidR="00E00FA4" w:rsidRPr="00C6609D" w:rsidRDefault="00E23847">
            <w:pPr>
              <w:rPr>
                <w:rFonts w:ascii="宋体" w:hAnsi="宋体" w:cs="宋体"/>
                <w:sz w:val="22"/>
              </w:rPr>
            </w:pPr>
            <w:r w:rsidRPr="00C6609D">
              <w:rPr>
                <w:rFonts w:ascii="宋体" w:hAnsi="宋体" w:cs="宋体" w:hint="eastAsia"/>
                <w:bCs/>
                <w:sz w:val="22"/>
              </w:rPr>
              <w:t>投标文件递交地点：</w:t>
            </w:r>
            <w:r w:rsidRPr="00C6609D">
              <w:rPr>
                <w:rFonts w:ascii="宋体" w:hAnsi="宋体" w:cs="宋体" w:hint="eastAsia"/>
                <w:kern w:val="0"/>
                <w:sz w:val="22"/>
                <w:szCs w:val="22"/>
              </w:rPr>
              <w:t>平阳县公共资源交易中心二楼大厅（</w:t>
            </w:r>
            <w:r w:rsidRPr="00C6609D">
              <w:rPr>
                <w:rFonts w:ascii="宋体" w:hAnsi="宋体" w:cs="宋体"/>
                <w:kern w:val="0"/>
                <w:sz w:val="22"/>
                <w:szCs w:val="22"/>
              </w:rPr>
              <w:t>平阳县鳌江镇</w:t>
            </w:r>
            <w:r w:rsidRPr="00C6609D">
              <w:rPr>
                <w:rFonts w:ascii="宋体" w:hAnsi="宋体" w:cs="宋体" w:hint="eastAsia"/>
                <w:kern w:val="0"/>
                <w:sz w:val="22"/>
                <w:szCs w:val="22"/>
              </w:rPr>
              <w:t>火车站大道和谐家园</w:t>
            </w:r>
            <w:r w:rsidRPr="00C6609D">
              <w:rPr>
                <w:rFonts w:ascii="宋体" w:hAnsi="宋体" w:cs="宋体"/>
                <w:kern w:val="0"/>
                <w:sz w:val="22"/>
                <w:szCs w:val="22"/>
              </w:rPr>
              <w:t>二楼</w:t>
            </w:r>
            <w:r w:rsidRPr="00C6609D">
              <w:rPr>
                <w:rFonts w:ascii="宋体" w:hAnsi="宋体" w:cs="宋体" w:hint="eastAsia"/>
                <w:kern w:val="0"/>
                <w:sz w:val="22"/>
                <w:szCs w:val="22"/>
              </w:rPr>
              <w:t>）</w:t>
            </w:r>
            <w:r w:rsidRPr="00C6609D">
              <w:rPr>
                <w:rFonts w:ascii="宋体" w:hAnsi="宋体" w:cs="宋体" w:hint="eastAsia"/>
                <w:sz w:val="22"/>
              </w:rPr>
              <w:t>。</w:t>
            </w:r>
          </w:p>
        </w:tc>
      </w:tr>
      <w:tr w:rsidR="00E00FA4" w:rsidRPr="00C6609D">
        <w:trPr>
          <w:trHeight w:val="63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开标时间</w:t>
            </w:r>
          </w:p>
          <w:p w:rsidR="00E00FA4" w:rsidRPr="00C6609D" w:rsidRDefault="00E23847">
            <w:pPr>
              <w:jc w:val="center"/>
              <w:rPr>
                <w:rFonts w:ascii="宋体" w:hAnsi="宋体" w:cs="宋体"/>
                <w:sz w:val="22"/>
              </w:rPr>
            </w:pPr>
            <w:r w:rsidRPr="00C6609D">
              <w:rPr>
                <w:rFonts w:ascii="宋体" w:hAnsi="宋体" w:cs="宋体" w:hint="eastAsia"/>
                <w:sz w:val="22"/>
              </w:rPr>
              <w:t>开标地点</w:t>
            </w:r>
          </w:p>
          <w:p w:rsidR="00E00FA4" w:rsidRPr="00C6609D" w:rsidRDefault="00E23847">
            <w:pPr>
              <w:jc w:val="center"/>
              <w:rPr>
                <w:rFonts w:ascii="宋体" w:hAnsi="宋体" w:cs="宋体"/>
                <w:sz w:val="22"/>
              </w:rPr>
            </w:pPr>
            <w:r w:rsidRPr="00C6609D">
              <w:rPr>
                <w:rFonts w:ascii="宋体" w:hAnsi="宋体" w:cs="宋体" w:hint="eastAsia"/>
                <w:sz w:val="22"/>
              </w:rPr>
              <w:t>注意事项</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开标时间：</w:t>
            </w:r>
            <w:r w:rsidR="003837F6">
              <w:rPr>
                <w:rFonts w:ascii="宋体" w:hAnsi="宋体" w:cs="宋体" w:hint="eastAsia"/>
                <w:sz w:val="22"/>
              </w:rPr>
              <w:t>2020年</w:t>
            </w:r>
            <w:r w:rsidR="009265B0">
              <w:rPr>
                <w:rFonts w:ascii="宋体" w:hAnsi="宋体" w:cs="宋体" w:hint="eastAsia"/>
                <w:sz w:val="22"/>
              </w:rPr>
              <w:t>12</w:t>
            </w:r>
            <w:r w:rsidR="003837F6">
              <w:rPr>
                <w:rFonts w:ascii="宋体" w:hAnsi="宋体" w:cs="宋体" w:hint="eastAsia"/>
                <w:sz w:val="22"/>
              </w:rPr>
              <w:t>月</w:t>
            </w:r>
            <w:r w:rsidR="009265B0">
              <w:rPr>
                <w:rFonts w:ascii="宋体" w:hAnsi="宋体" w:cs="宋体" w:hint="eastAsia"/>
                <w:sz w:val="22"/>
              </w:rPr>
              <w:t>29</w:t>
            </w:r>
            <w:r w:rsidR="003837F6">
              <w:rPr>
                <w:rFonts w:ascii="宋体" w:hAnsi="宋体" w:cs="宋体" w:hint="eastAsia"/>
                <w:sz w:val="22"/>
              </w:rPr>
              <w:t>日</w:t>
            </w:r>
            <w:r w:rsidRPr="00C6609D">
              <w:rPr>
                <w:rFonts w:ascii="宋体" w:hAnsi="宋体" w:cs="宋体" w:hint="eastAsia"/>
                <w:sz w:val="22"/>
              </w:rPr>
              <w:t xml:space="preserve"> 09:30截止(北京时间)</w:t>
            </w:r>
          </w:p>
          <w:p w:rsidR="00E00FA4" w:rsidRPr="00C6609D" w:rsidRDefault="00E23847">
            <w:pPr>
              <w:rPr>
                <w:rFonts w:ascii="宋体" w:hAnsi="宋体" w:cs="宋体"/>
                <w:kern w:val="0"/>
                <w:sz w:val="22"/>
                <w:szCs w:val="22"/>
              </w:rPr>
            </w:pPr>
            <w:r w:rsidRPr="00C6609D">
              <w:rPr>
                <w:rFonts w:ascii="宋体" w:hAnsi="宋体" w:cs="宋体" w:hint="eastAsia"/>
                <w:sz w:val="22"/>
              </w:rPr>
              <w:t>开标地点</w:t>
            </w:r>
            <w:r w:rsidRPr="00C6609D">
              <w:rPr>
                <w:rFonts w:ascii="宋体" w:hAnsi="宋体" w:cs="宋体" w:hint="eastAsia"/>
                <w:kern w:val="0"/>
                <w:sz w:val="22"/>
                <w:szCs w:val="22"/>
              </w:rPr>
              <w:t>：平阳县公共资源交易中心二楼大厅（</w:t>
            </w:r>
            <w:r w:rsidRPr="00C6609D">
              <w:rPr>
                <w:rFonts w:ascii="宋体" w:hAnsi="宋体" w:cs="宋体"/>
                <w:kern w:val="0"/>
                <w:sz w:val="22"/>
                <w:szCs w:val="22"/>
              </w:rPr>
              <w:t>平阳县鳌江镇</w:t>
            </w:r>
            <w:r w:rsidRPr="00C6609D">
              <w:rPr>
                <w:rFonts w:ascii="宋体" w:hAnsi="宋体" w:cs="宋体" w:hint="eastAsia"/>
                <w:kern w:val="0"/>
                <w:sz w:val="22"/>
                <w:szCs w:val="22"/>
              </w:rPr>
              <w:t>火车站大道和谐家园</w:t>
            </w:r>
            <w:r w:rsidRPr="00C6609D">
              <w:rPr>
                <w:rFonts w:ascii="宋体" w:hAnsi="宋体" w:cs="宋体"/>
                <w:kern w:val="0"/>
                <w:sz w:val="22"/>
                <w:szCs w:val="22"/>
              </w:rPr>
              <w:t>二楼</w:t>
            </w:r>
            <w:r w:rsidRPr="00C6609D">
              <w:rPr>
                <w:rFonts w:ascii="宋体" w:hAnsi="宋体" w:cs="宋体" w:hint="eastAsia"/>
                <w:kern w:val="0"/>
                <w:sz w:val="22"/>
                <w:szCs w:val="22"/>
              </w:rPr>
              <w:t xml:space="preserve">）   </w:t>
            </w:r>
          </w:p>
          <w:p w:rsidR="00E00FA4" w:rsidRPr="00C6609D" w:rsidRDefault="00E23847">
            <w:pPr>
              <w:rPr>
                <w:rFonts w:ascii="宋体" w:hAnsi="宋体" w:cs="宋体"/>
                <w:sz w:val="22"/>
              </w:rPr>
            </w:pPr>
            <w:r w:rsidRPr="00C6609D">
              <w:rPr>
                <w:rFonts w:ascii="宋体" w:hAnsi="宋体" w:cs="宋体" w:hint="eastAsia"/>
                <w:kern w:val="0"/>
                <w:sz w:val="22"/>
                <w:szCs w:val="22"/>
              </w:rPr>
              <w:t>注意事项：参加开标会的投标供应商的法定代表人（或法定负责人）或其授权代表须携带“身份证原件”，未能提供的将被拒绝接收其投标</w:t>
            </w:r>
            <w:r w:rsidRPr="00C6609D">
              <w:rPr>
                <w:rFonts w:ascii="宋体" w:hAnsi="宋体" w:cs="宋体" w:hint="eastAsia"/>
                <w:sz w:val="22"/>
              </w:rPr>
              <w:t>文件，务必准时参加开标会并签名报到以证明其出席（带身份证件原件）。</w:t>
            </w:r>
          </w:p>
        </w:tc>
      </w:tr>
      <w:tr w:rsidR="00E00FA4" w:rsidRPr="00C6609D">
        <w:trPr>
          <w:trHeight w:val="452"/>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开标程序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（1）宣布开标纪律；</w:t>
            </w:r>
          </w:p>
          <w:p w:rsidR="00E00FA4" w:rsidRPr="00C6609D" w:rsidRDefault="00E23847">
            <w:pPr>
              <w:rPr>
                <w:rFonts w:ascii="宋体" w:hAnsi="宋体" w:cs="宋体"/>
                <w:sz w:val="22"/>
              </w:rPr>
            </w:pPr>
            <w:r w:rsidRPr="00C6609D">
              <w:rPr>
                <w:rFonts w:ascii="宋体" w:hAnsi="宋体" w:cs="宋体" w:hint="eastAsia"/>
                <w:sz w:val="22"/>
              </w:rPr>
              <w:t>（2）公布在投标截止时间前递交投标文件的投标供应商名称，并点名确认投标供应商是否派授权代表到场；</w:t>
            </w:r>
          </w:p>
          <w:p w:rsidR="00E00FA4" w:rsidRPr="00C6609D" w:rsidRDefault="00E23847">
            <w:pPr>
              <w:rPr>
                <w:rFonts w:ascii="宋体" w:hAnsi="宋体" w:cs="宋体"/>
                <w:sz w:val="22"/>
              </w:rPr>
            </w:pPr>
            <w:r w:rsidRPr="00C6609D">
              <w:rPr>
                <w:rFonts w:ascii="宋体" w:hAnsi="宋体" w:cs="宋体" w:hint="eastAsia"/>
                <w:sz w:val="22"/>
              </w:rPr>
              <w:t>（3）宣布唱标人、记录人、监督人员等有关人员姓名；</w:t>
            </w:r>
          </w:p>
          <w:p w:rsidR="00E00FA4" w:rsidRPr="00C6609D" w:rsidRDefault="00E23847">
            <w:pPr>
              <w:rPr>
                <w:rFonts w:ascii="宋体" w:hAnsi="宋体" w:cs="宋体"/>
                <w:sz w:val="22"/>
              </w:rPr>
            </w:pPr>
            <w:r w:rsidRPr="00C6609D">
              <w:rPr>
                <w:rFonts w:ascii="宋体" w:hAnsi="宋体" w:cs="宋体" w:hint="eastAsia"/>
                <w:sz w:val="22"/>
              </w:rPr>
              <w:t>（4）密封情况检查：由监督人员或投标供应商推选的代表检查投标文件密封情况；</w:t>
            </w:r>
          </w:p>
          <w:p w:rsidR="00E00FA4" w:rsidRPr="00C6609D" w:rsidRDefault="00E23847">
            <w:pPr>
              <w:rPr>
                <w:rFonts w:ascii="宋体" w:hAnsi="宋体" w:cs="宋体"/>
                <w:sz w:val="22"/>
              </w:rPr>
            </w:pPr>
            <w:r w:rsidRPr="00C6609D">
              <w:rPr>
                <w:rFonts w:ascii="宋体" w:hAnsi="宋体" w:cs="宋体" w:hint="eastAsia"/>
                <w:sz w:val="22"/>
              </w:rPr>
              <w:t>（5）开标顺序：投标供应商送达投标文件的逆序；先开启技术资信部分投标文件，评审结束后，宣布资格审核及技术资信评审情况，再开启报价文件；</w:t>
            </w:r>
          </w:p>
          <w:p w:rsidR="00E00FA4" w:rsidRPr="00C6609D" w:rsidRDefault="00E23847">
            <w:pPr>
              <w:rPr>
                <w:rFonts w:ascii="宋体" w:hAnsi="宋体" w:cs="宋体"/>
                <w:sz w:val="22"/>
              </w:rPr>
            </w:pPr>
            <w:r w:rsidRPr="00C6609D">
              <w:rPr>
                <w:rFonts w:ascii="宋体" w:hAnsi="宋体" w:cs="宋体" w:hint="eastAsia"/>
                <w:sz w:val="22"/>
              </w:rPr>
              <w:t>（6）确认开标结果：投标供应商授权代表对开标记录进行当场校核及勘误，并签字确认；并同时由记录人、监督人当场签字确认。</w:t>
            </w:r>
          </w:p>
          <w:p w:rsidR="00E00FA4" w:rsidRPr="00C6609D" w:rsidRDefault="00E23847">
            <w:pPr>
              <w:rPr>
                <w:rFonts w:ascii="宋体" w:hAnsi="宋体" w:cs="宋体"/>
                <w:sz w:val="22"/>
              </w:rPr>
            </w:pPr>
            <w:r w:rsidRPr="00C6609D">
              <w:rPr>
                <w:rFonts w:ascii="宋体" w:hAnsi="宋体" w:cs="宋体" w:hint="eastAsia"/>
                <w:sz w:val="22"/>
              </w:rPr>
              <w:t>（7）宣布开标结束。</w:t>
            </w:r>
          </w:p>
          <w:p w:rsidR="00E00FA4" w:rsidRPr="00C6609D" w:rsidRDefault="00E23847">
            <w:pPr>
              <w:rPr>
                <w:rFonts w:ascii="宋体" w:hAnsi="宋体" w:cs="宋体"/>
                <w:sz w:val="22"/>
              </w:rPr>
            </w:pPr>
            <w:r w:rsidRPr="00C6609D">
              <w:rPr>
                <w:rFonts w:ascii="宋体" w:hAnsi="宋体" w:cs="宋体" w:hint="eastAsia"/>
                <w:sz w:val="22"/>
              </w:rPr>
              <w:t>（8）投标供应商授权代表未参加开标会议；未到场签字确认的，不影响开标，评标过程，视同认可开标结果；事后不得对采购相关人员、开标过程和开标结果提出异议。</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评审委员会的组建</w:t>
            </w:r>
          </w:p>
        </w:tc>
        <w:tc>
          <w:tcPr>
            <w:tcW w:w="7776" w:type="dxa"/>
            <w:vAlign w:val="center"/>
          </w:tcPr>
          <w:p w:rsidR="00E00FA4" w:rsidRPr="00C6609D" w:rsidRDefault="00E23847">
            <w:pPr>
              <w:rPr>
                <w:rFonts w:ascii="宋体" w:hAnsi="宋体" w:cs="宋体"/>
                <w:sz w:val="22"/>
                <w:szCs w:val="22"/>
              </w:rPr>
            </w:pPr>
            <w:r w:rsidRPr="00C6609D">
              <w:rPr>
                <w:rFonts w:ascii="宋体" w:hAnsi="宋体" w:cs="宋体" w:hint="eastAsia"/>
                <w:sz w:val="22"/>
                <w:szCs w:val="22"/>
              </w:rPr>
              <w:t>评标委员会构成：采购人依法组建，成员人数应当为5人及以上单数，其中评审专家不得少于成员总数的三分之二；评审专家确定方式：按相关规定从专家库中抽取。</w:t>
            </w:r>
          </w:p>
        </w:tc>
      </w:tr>
      <w:tr w:rsidR="00E00FA4" w:rsidRPr="00C6609D">
        <w:trPr>
          <w:trHeight w:val="606"/>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adjustRightInd w:val="0"/>
              <w:jc w:val="center"/>
              <w:rPr>
                <w:rFonts w:ascii="宋体" w:hAnsi="宋体" w:cs="宋体"/>
                <w:sz w:val="22"/>
              </w:rPr>
            </w:pPr>
            <w:r w:rsidRPr="00C6609D">
              <w:rPr>
                <w:rFonts w:ascii="宋体" w:hAnsi="宋体" w:cs="宋体" w:hint="eastAsia"/>
                <w:sz w:val="22"/>
              </w:rPr>
              <w:t>政府采购</w:t>
            </w:r>
          </w:p>
          <w:p w:rsidR="00E00FA4" w:rsidRPr="00C6609D" w:rsidRDefault="00E23847">
            <w:pPr>
              <w:adjustRightInd w:val="0"/>
              <w:jc w:val="center"/>
              <w:rPr>
                <w:rFonts w:ascii="宋体" w:hAnsi="宋体" w:cs="宋体"/>
                <w:sz w:val="22"/>
              </w:rPr>
            </w:pPr>
            <w:r w:rsidRPr="00C6609D">
              <w:rPr>
                <w:rFonts w:ascii="宋体" w:hAnsi="宋体" w:cs="宋体" w:hint="eastAsia"/>
                <w:sz w:val="22"/>
              </w:rPr>
              <w:t>扶持政策</w:t>
            </w:r>
          </w:p>
        </w:tc>
        <w:tc>
          <w:tcPr>
            <w:tcW w:w="7776" w:type="dxa"/>
            <w:vAlign w:val="center"/>
          </w:tcPr>
          <w:p w:rsidR="00E00FA4" w:rsidRPr="00C6609D" w:rsidRDefault="00E23847">
            <w:pPr>
              <w:rPr>
                <w:rFonts w:ascii="宋体" w:hAnsi="宋体" w:cs="宋体"/>
                <w:sz w:val="22"/>
              </w:rPr>
            </w:pPr>
            <w:r w:rsidRPr="00C6609D">
              <w:rPr>
                <w:rFonts w:ascii="宋体" w:hAnsi="宋体" w:hint="eastAsia"/>
                <w:sz w:val="22"/>
              </w:rPr>
              <w:t>本项目不适用</w:t>
            </w:r>
          </w:p>
        </w:tc>
      </w:tr>
      <w:tr w:rsidR="00E00FA4" w:rsidRPr="00C6609D">
        <w:trPr>
          <w:trHeight w:val="217"/>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rPr>
                <w:rFonts w:ascii="宋体" w:hAnsi="宋体" w:cs="宋体"/>
                <w:sz w:val="22"/>
              </w:rPr>
            </w:pPr>
            <w:r w:rsidRPr="00C6609D">
              <w:rPr>
                <w:rFonts w:ascii="宋体" w:hAnsi="宋体" w:cs="宋体" w:hint="eastAsia"/>
                <w:sz w:val="22"/>
              </w:rPr>
              <w:t>供应商信用查询</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1、投标供应商信用信息查询的查询渠道：“信用中国”(</w:t>
            </w:r>
            <w:hyperlink r:id="rId11" w:history="1">
              <w:r w:rsidRPr="00C6609D">
                <w:rPr>
                  <w:rFonts w:ascii="宋体" w:hAnsi="宋体" w:cs="宋体" w:hint="eastAsia"/>
                  <w:sz w:val="22"/>
                </w:rPr>
                <w:t>www.creditchina.gov.cn</w:t>
              </w:r>
            </w:hyperlink>
            <w:r w:rsidRPr="00C6609D">
              <w:rPr>
                <w:rFonts w:ascii="宋体" w:hAnsi="宋体" w:cs="宋体" w:hint="eastAsia"/>
                <w:sz w:val="22"/>
              </w:rPr>
              <w:t>)；“中国政府采购网”（http://www.ccgp.gov.cn/）；</w:t>
            </w:r>
          </w:p>
          <w:p w:rsidR="00E00FA4" w:rsidRPr="00C6609D" w:rsidRDefault="00E23847">
            <w:pPr>
              <w:rPr>
                <w:rFonts w:ascii="宋体" w:hAnsi="宋体" w:cs="宋体"/>
                <w:sz w:val="22"/>
              </w:rPr>
            </w:pPr>
            <w:r w:rsidRPr="00C6609D">
              <w:rPr>
                <w:rFonts w:ascii="宋体" w:hAnsi="宋体" w:cs="宋体" w:hint="eastAsia"/>
                <w:sz w:val="22"/>
              </w:rPr>
              <w:t>2、投标供应商信用信息查询截止时点：采购公告至本项目投标截止时间前均可。</w:t>
            </w:r>
          </w:p>
          <w:p w:rsidR="00E00FA4" w:rsidRPr="00C6609D" w:rsidRDefault="00E23847">
            <w:pPr>
              <w:rPr>
                <w:rFonts w:ascii="宋体" w:hAnsi="宋体" w:cs="宋体"/>
                <w:sz w:val="22"/>
              </w:rPr>
            </w:pPr>
            <w:r w:rsidRPr="00C6609D">
              <w:rPr>
                <w:rFonts w:ascii="宋体" w:hAnsi="宋体" w:cs="宋体" w:hint="eastAsia"/>
                <w:sz w:val="22"/>
              </w:rPr>
              <w:t>3、投标供应商信用信息查询记录和证据留存的具体方式：网页截图打印；</w:t>
            </w:r>
          </w:p>
          <w:p w:rsidR="00E00FA4" w:rsidRPr="00C6609D" w:rsidRDefault="00E23847">
            <w:pPr>
              <w:rPr>
                <w:rFonts w:ascii="宋体" w:hAnsi="宋体" w:cs="宋体"/>
                <w:sz w:val="22"/>
              </w:rPr>
            </w:pPr>
            <w:r w:rsidRPr="00C6609D">
              <w:rPr>
                <w:rFonts w:ascii="宋体" w:hAnsi="宋体" w:cs="宋体" w:hint="eastAsia"/>
                <w:sz w:val="22"/>
              </w:rPr>
              <w:t>4、</w:t>
            </w:r>
            <w:r w:rsidRPr="00C6609D">
              <w:rPr>
                <w:rFonts w:hint="eastAsia"/>
                <w:sz w:val="22"/>
              </w:rPr>
              <w:t>信用信息的使用规则：</w:t>
            </w:r>
            <w:r w:rsidRPr="00C6609D">
              <w:rPr>
                <w:rFonts w:hAnsi="inherit" w:hint="eastAsia"/>
                <w:sz w:val="22"/>
                <w:szCs w:val="22"/>
                <w:lang w:val="zh-CN"/>
              </w:rPr>
              <w:t>截止评标当日，经查询</w:t>
            </w:r>
            <w:r w:rsidRPr="00C6609D">
              <w:rPr>
                <w:rFonts w:ascii="inherit" w:hAnsi="inherit" w:cs="inherit"/>
                <w:sz w:val="22"/>
                <w:szCs w:val="22"/>
              </w:rPr>
              <w:t>“</w:t>
            </w:r>
            <w:r w:rsidRPr="00C6609D">
              <w:rPr>
                <w:rFonts w:hAnsi="inherit" w:hint="eastAsia"/>
                <w:sz w:val="22"/>
                <w:szCs w:val="22"/>
                <w:lang w:val="zh-CN"/>
              </w:rPr>
              <w:t>信用中国</w:t>
            </w:r>
            <w:r w:rsidRPr="00C6609D">
              <w:rPr>
                <w:rFonts w:ascii="inherit" w:hAnsi="inherit" w:cs="inherit"/>
                <w:sz w:val="22"/>
                <w:szCs w:val="22"/>
              </w:rPr>
              <w:t>”“</w:t>
            </w:r>
            <w:r w:rsidRPr="00C6609D">
              <w:rPr>
                <w:rFonts w:hAnsi="inherit" w:hint="eastAsia"/>
                <w:sz w:val="22"/>
                <w:szCs w:val="22"/>
                <w:lang w:val="zh-CN"/>
              </w:rPr>
              <w:t>中国政府采购网</w:t>
            </w:r>
            <w:r w:rsidRPr="00C6609D">
              <w:rPr>
                <w:rFonts w:ascii="inherit" w:hAnsi="inherit" w:cs="inherit"/>
                <w:sz w:val="22"/>
                <w:szCs w:val="22"/>
              </w:rPr>
              <w:t>”</w:t>
            </w:r>
            <w:r w:rsidRPr="00C6609D">
              <w:rPr>
                <w:rFonts w:hAnsi="inherit" w:hint="eastAsia"/>
                <w:sz w:val="22"/>
                <w:szCs w:val="22"/>
                <w:lang w:val="zh-CN"/>
              </w:rPr>
              <w:t>存在列入失信被执行人、重大税收违法案件当事人名单、政府采购严重违法失信行为记录名单及其他不符合《中华人民共和国政府采购法》第二十二条规定条件的供应商，其投标做无效投标处理。</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合同备案</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w:t>
            </w:r>
            <w:r w:rsidRPr="00C6609D">
              <w:rPr>
                <w:rFonts w:hint="eastAsia"/>
                <w:sz w:val="22"/>
              </w:rPr>
              <w:t>中标供应商须在中标通知书发出之日起</w:t>
            </w:r>
            <w:r w:rsidRPr="00C6609D">
              <w:rPr>
                <w:rFonts w:hint="eastAsia"/>
                <w:sz w:val="22"/>
              </w:rPr>
              <w:t>30</w:t>
            </w:r>
            <w:r w:rsidRPr="00C6609D">
              <w:rPr>
                <w:rFonts w:hint="eastAsia"/>
                <w:sz w:val="22"/>
              </w:rPr>
              <w:t>日内与采购人签订合同。</w:t>
            </w:r>
          </w:p>
          <w:p w:rsidR="00E00FA4" w:rsidRPr="00C6609D" w:rsidRDefault="00E23847">
            <w:pPr>
              <w:rPr>
                <w:rFonts w:ascii="宋体" w:hAnsi="宋体" w:cs="宋体"/>
                <w:sz w:val="22"/>
              </w:rPr>
            </w:pPr>
            <w:r w:rsidRPr="00C6609D">
              <w:rPr>
                <w:rFonts w:ascii="宋体" w:hAnsi="宋体" w:cs="宋体" w:hint="eastAsia"/>
                <w:sz w:val="22"/>
              </w:rPr>
              <w:t>2、中标供应商与采购人签订合同后，2日历天内将合同扫描件电子版发给浙江鼎力工程项目管理有限公司，邮箱：</w:t>
            </w:r>
            <w:hyperlink r:id="rId12" w:history="1">
              <w:r w:rsidRPr="00C6609D">
                <w:rPr>
                  <w:rStyle w:val="af8"/>
                  <w:rFonts w:hint="eastAsia"/>
                  <w:color w:val="auto"/>
                </w:rPr>
                <w:t>297343229@qq.com</w:t>
              </w:r>
            </w:hyperlink>
            <w:r w:rsidRPr="00C6609D">
              <w:rPr>
                <w:rFonts w:hint="eastAsia"/>
              </w:rPr>
              <w:t>；</w:t>
            </w:r>
          </w:p>
          <w:p w:rsidR="00E00FA4" w:rsidRPr="00C6609D" w:rsidRDefault="00E23847">
            <w:pPr>
              <w:rPr>
                <w:rFonts w:ascii="宋体" w:hAnsi="宋体" w:cs="宋体"/>
                <w:sz w:val="22"/>
              </w:rPr>
            </w:pPr>
            <w:r w:rsidRPr="00C6609D">
              <w:rPr>
                <w:rFonts w:ascii="宋体" w:hAnsi="宋体" w:cs="宋体" w:hint="eastAsia"/>
                <w:sz w:val="22"/>
              </w:rPr>
              <w:t>3、本项目采购合同按规定在浙江政府采购网（</w:t>
            </w:r>
            <w:hyperlink r:id="rId13" w:history="1">
              <w:r w:rsidRPr="00C6609D">
                <w:rPr>
                  <w:rFonts w:hint="eastAsia"/>
                </w:rPr>
                <w:t>http://www.zjzfcg.gov.cn</w:t>
              </w:r>
            </w:hyperlink>
            <w:r w:rsidRPr="00C6609D">
              <w:rPr>
                <w:rFonts w:ascii="宋体" w:hAnsi="宋体" w:cs="宋体" w:hint="eastAsia"/>
                <w:sz w:val="22"/>
              </w:rPr>
              <w:t>）予以公告。</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免则声明</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1、投标供应商自行承担投标过程中产生的费用。无论何种因素导致采购项目延期开标、废标（流标）、投标供应商未中标、项目终止采购的，采购人与代理机构均不承担供应商投标费用。</w:t>
            </w:r>
          </w:p>
          <w:p w:rsidR="00E00FA4" w:rsidRPr="00C6609D" w:rsidRDefault="00E23847">
            <w:pPr>
              <w:rPr>
                <w:rFonts w:ascii="宋体" w:hAnsi="宋体" w:cs="宋体"/>
                <w:sz w:val="22"/>
              </w:rPr>
            </w:pPr>
            <w:r w:rsidRPr="00C6609D">
              <w:rPr>
                <w:rFonts w:ascii="宋体" w:hAnsi="宋体" w:cs="宋体" w:hint="eastAsia"/>
                <w:sz w:val="22"/>
              </w:rPr>
              <w:t>2、投标供应商在投标、合同履行过程中必须做好安全保障工作，不因项目实施而危及自身及第三方人员、财产安全。若发生任何安全事故，由中标供应商自行承担一切责任并赔偿损失。</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解释权</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质疑受理联系方式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受理单位：浙江鼎力工程项目管理有限公司</w:t>
            </w:r>
          </w:p>
          <w:p w:rsidR="00E00FA4" w:rsidRPr="00C6609D" w:rsidRDefault="00E23847">
            <w:pPr>
              <w:rPr>
                <w:rFonts w:ascii="宋体" w:hAnsi="宋体" w:cs="宋体"/>
                <w:sz w:val="22"/>
              </w:rPr>
            </w:pPr>
            <w:r w:rsidRPr="00C6609D">
              <w:rPr>
                <w:rFonts w:ascii="宋体" w:hAnsi="宋体" w:cs="宋体" w:hint="eastAsia"/>
                <w:sz w:val="22"/>
              </w:rPr>
              <w:t>受理人： 董先生</w:t>
            </w:r>
          </w:p>
          <w:p w:rsidR="00E00FA4" w:rsidRPr="00C6609D" w:rsidRDefault="00E23847">
            <w:pPr>
              <w:rPr>
                <w:rFonts w:ascii="宋体" w:hAnsi="宋体" w:cs="宋体"/>
                <w:sz w:val="22"/>
              </w:rPr>
            </w:pPr>
            <w:r w:rsidRPr="00C6609D">
              <w:rPr>
                <w:rFonts w:ascii="宋体" w:hAnsi="宋体" w:cs="宋体" w:hint="eastAsia"/>
                <w:sz w:val="22"/>
              </w:rPr>
              <w:t>联系电话：15867762118</w:t>
            </w:r>
          </w:p>
          <w:p w:rsidR="00E00FA4" w:rsidRPr="00C6609D" w:rsidRDefault="00E23847">
            <w:pPr>
              <w:rPr>
                <w:rFonts w:ascii="宋体" w:hAnsi="宋体" w:cs="宋体"/>
                <w:sz w:val="22"/>
              </w:rPr>
            </w:pPr>
            <w:r w:rsidRPr="00C6609D">
              <w:rPr>
                <w:rFonts w:ascii="宋体" w:hAnsi="宋体" w:cs="宋体" w:hint="eastAsia"/>
                <w:sz w:val="22"/>
              </w:rPr>
              <w:t>联系传真：0577-28877770</w:t>
            </w:r>
          </w:p>
          <w:p w:rsidR="00E00FA4" w:rsidRPr="00C6609D" w:rsidRDefault="00E23847">
            <w:pPr>
              <w:rPr>
                <w:rFonts w:ascii="宋体" w:hAnsi="宋体" w:cs="宋体"/>
                <w:sz w:val="22"/>
              </w:rPr>
            </w:pPr>
            <w:r w:rsidRPr="00C6609D">
              <w:rPr>
                <w:rFonts w:ascii="宋体" w:hAnsi="宋体" w:cs="宋体" w:hint="eastAsia"/>
                <w:sz w:val="22"/>
              </w:rPr>
              <w:t>地址：温州市温州大道718号雅特尔大厦6楼</w:t>
            </w:r>
          </w:p>
        </w:tc>
      </w:tr>
      <w:tr w:rsidR="00E00FA4" w:rsidRPr="00C6609D">
        <w:trPr>
          <w:trHeight w:val="824"/>
          <w:jc w:val="center"/>
        </w:trPr>
        <w:tc>
          <w:tcPr>
            <w:tcW w:w="842" w:type="dxa"/>
            <w:vAlign w:val="center"/>
          </w:tcPr>
          <w:p w:rsidR="00E00FA4" w:rsidRPr="00C6609D" w:rsidRDefault="00E00FA4">
            <w:pPr>
              <w:widowControl/>
              <w:numPr>
                <w:ilvl w:val="0"/>
                <w:numId w:val="5"/>
              </w:numPr>
              <w:tabs>
                <w:tab w:val="left" w:pos="420"/>
              </w:tabs>
              <w:ind w:left="420" w:hanging="420"/>
              <w:jc w:val="right"/>
              <w:rPr>
                <w:rFonts w:ascii="宋体" w:hAnsi="宋体" w:cs="宋体"/>
                <w:sz w:val="22"/>
              </w:rPr>
            </w:pPr>
          </w:p>
        </w:tc>
        <w:tc>
          <w:tcPr>
            <w:tcW w:w="1553" w:type="dxa"/>
            <w:vAlign w:val="center"/>
          </w:tcPr>
          <w:p w:rsidR="00E00FA4" w:rsidRPr="00C6609D" w:rsidRDefault="00E23847">
            <w:pPr>
              <w:jc w:val="center"/>
              <w:rPr>
                <w:rFonts w:ascii="宋体" w:hAnsi="宋体" w:cs="宋体"/>
                <w:sz w:val="22"/>
              </w:rPr>
            </w:pPr>
            <w:r w:rsidRPr="00C6609D">
              <w:rPr>
                <w:rFonts w:ascii="宋体" w:hAnsi="宋体" w:cs="宋体" w:hint="eastAsia"/>
                <w:sz w:val="22"/>
              </w:rPr>
              <w:t>投诉受理联系方式</w:t>
            </w:r>
          </w:p>
        </w:tc>
        <w:tc>
          <w:tcPr>
            <w:tcW w:w="7776" w:type="dxa"/>
            <w:vAlign w:val="center"/>
          </w:tcPr>
          <w:p w:rsidR="00E00FA4" w:rsidRPr="00C6609D" w:rsidRDefault="00E23847">
            <w:pPr>
              <w:rPr>
                <w:rFonts w:ascii="宋体" w:hAnsi="宋体" w:cs="宋体"/>
                <w:sz w:val="22"/>
              </w:rPr>
            </w:pPr>
            <w:r w:rsidRPr="00C6609D">
              <w:rPr>
                <w:rFonts w:ascii="宋体" w:hAnsi="宋体" w:cs="宋体" w:hint="eastAsia"/>
                <w:sz w:val="22"/>
              </w:rPr>
              <w:t>平阳县财政局国企组织科</w:t>
            </w:r>
          </w:p>
          <w:p w:rsidR="00E00FA4" w:rsidRPr="00C6609D" w:rsidRDefault="00E23847">
            <w:pPr>
              <w:rPr>
                <w:rFonts w:ascii="宋体" w:hAnsi="宋体" w:cs="宋体"/>
                <w:sz w:val="22"/>
              </w:rPr>
            </w:pPr>
            <w:r w:rsidRPr="00C6609D">
              <w:rPr>
                <w:rFonts w:ascii="宋体" w:hAnsi="宋体" w:cs="宋体" w:hint="eastAsia"/>
                <w:sz w:val="22"/>
              </w:rPr>
              <w:t>联系人：</w:t>
            </w:r>
            <w:r w:rsidR="00FF42E1">
              <w:rPr>
                <w:rFonts w:ascii="宋体" w:hAnsi="宋体" w:cs="宋体" w:hint="eastAsia"/>
                <w:sz w:val="22"/>
              </w:rPr>
              <w:t>蔡先生</w:t>
            </w:r>
          </w:p>
          <w:p w:rsidR="00E00FA4" w:rsidRPr="00C6609D" w:rsidRDefault="00E23847">
            <w:pPr>
              <w:rPr>
                <w:rFonts w:ascii="宋体" w:hAnsi="宋体" w:cs="宋体"/>
                <w:sz w:val="22"/>
              </w:rPr>
            </w:pPr>
            <w:r w:rsidRPr="00C6609D">
              <w:rPr>
                <w:rFonts w:ascii="宋体" w:hAnsi="宋体" w:cs="宋体" w:hint="eastAsia"/>
                <w:sz w:val="22"/>
              </w:rPr>
              <w:t xml:space="preserve">监督投诉电话：0577- </w:t>
            </w:r>
            <w:r w:rsidR="00FF42E1">
              <w:rPr>
                <w:rFonts w:ascii="宋体" w:hAnsi="宋体" w:cs="宋体" w:hint="eastAsia"/>
                <w:sz w:val="22"/>
              </w:rPr>
              <w:t>63886781</w:t>
            </w:r>
            <w:r w:rsidRPr="00C6609D">
              <w:rPr>
                <w:rFonts w:ascii="宋体" w:hAnsi="宋体" w:cs="宋体" w:hint="eastAsia"/>
                <w:sz w:val="22"/>
              </w:rPr>
              <w:t> </w:t>
            </w:r>
          </w:p>
          <w:p w:rsidR="00E00FA4" w:rsidRPr="00C6609D" w:rsidRDefault="00E23847">
            <w:pPr>
              <w:rPr>
                <w:rFonts w:ascii="宋体" w:hAnsi="宋体" w:cs="宋体"/>
                <w:sz w:val="22"/>
              </w:rPr>
            </w:pPr>
            <w:r w:rsidRPr="00C6609D">
              <w:rPr>
                <w:rFonts w:ascii="宋体" w:hAnsi="宋体" w:cs="宋体" w:hint="eastAsia"/>
                <w:sz w:val="22"/>
              </w:rPr>
              <w:t>传真：0577- 63889821</w:t>
            </w:r>
          </w:p>
          <w:p w:rsidR="00E00FA4" w:rsidRPr="00C6609D" w:rsidRDefault="00E23847">
            <w:pPr>
              <w:rPr>
                <w:rFonts w:ascii="宋体" w:hAnsi="宋体" w:cs="宋体"/>
                <w:sz w:val="22"/>
              </w:rPr>
            </w:pPr>
            <w:r w:rsidRPr="00C6609D">
              <w:rPr>
                <w:rFonts w:ascii="宋体" w:hAnsi="宋体" w:cs="宋体" w:hint="eastAsia"/>
                <w:sz w:val="22"/>
              </w:rPr>
              <w:t>地址：平阳县昆阳镇人民路平阳县财政局</w:t>
            </w:r>
          </w:p>
        </w:tc>
      </w:tr>
    </w:tbl>
    <w:p w:rsidR="00E00FA4" w:rsidRPr="00C6609D" w:rsidRDefault="00E00FA4">
      <w:pPr>
        <w:rPr>
          <w:rFonts w:ascii="宋体" w:hAnsi="宋体"/>
          <w:bCs/>
        </w:rPr>
      </w:pPr>
    </w:p>
    <w:p w:rsidR="00E00FA4" w:rsidRPr="00C6609D" w:rsidRDefault="00E00FA4">
      <w:pPr>
        <w:autoSpaceDE w:val="0"/>
        <w:autoSpaceDN w:val="0"/>
        <w:spacing w:line="440" w:lineRule="atLeast"/>
        <w:jc w:val="center"/>
        <w:textAlignment w:val="bottom"/>
        <w:rPr>
          <w:rFonts w:ascii="宋体" w:hAnsi="宋体"/>
          <w:sz w:val="36"/>
        </w:rPr>
      </w:pPr>
    </w:p>
    <w:p w:rsidR="00E00FA4" w:rsidRPr="00C6609D" w:rsidRDefault="00E23847" w:rsidP="00E23847">
      <w:pPr>
        <w:autoSpaceDE w:val="0"/>
        <w:autoSpaceDN w:val="0"/>
        <w:spacing w:line="440" w:lineRule="atLeast"/>
        <w:jc w:val="center"/>
        <w:textAlignment w:val="bottom"/>
        <w:rPr>
          <w:rFonts w:ascii="宋体" w:hAnsi="宋体"/>
          <w:sz w:val="22"/>
          <w:szCs w:val="22"/>
        </w:rPr>
      </w:pPr>
      <w:r w:rsidRPr="00C6609D">
        <w:rPr>
          <w:rFonts w:ascii="宋体" w:hAnsi="宋体"/>
          <w:sz w:val="36"/>
        </w:rPr>
        <w:br w:type="page"/>
      </w:r>
    </w:p>
    <w:p w:rsidR="00E00FA4" w:rsidRPr="00C6609D" w:rsidRDefault="00E23847" w:rsidP="00E23847">
      <w:pPr>
        <w:pStyle w:val="affc"/>
        <w:rPr>
          <w:lang w:val="zh-CN"/>
        </w:rPr>
      </w:pPr>
      <w:bookmarkStart w:id="7" w:name="_Toc56712260"/>
      <w:r w:rsidRPr="00C6609D">
        <w:rPr>
          <w:rFonts w:hint="eastAsia"/>
          <w:lang w:val="zh-CN"/>
        </w:rPr>
        <w:lastRenderedPageBreak/>
        <w:t>第一部分项目简介</w:t>
      </w:r>
      <w:bookmarkEnd w:id="7"/>
    </w:p>
    <w:p w:rsidR="00E00FA4" w:rsidRPr="00C6609D" w:rsidRDefault="00E23847">
      <w:pPr>
        <w:pStyle w:val="af1"/>
        <w:snapToGrid w:val="0"/>
        <w:spacing w:before="0" w:after="0" w:line="360" w:lineRule="auto"/>
        <w:jc w:val="both"/>
        <w:rPr>
          <w:sz w:val="22"/>
          <w:szCs w:val="22"/>
        </w:rPr>
      </w:pPr>
      <w:bookmarkStart w:id="8" w:name="_Toc300252050"/>
      <w:bookmarkStart w:id="9" w:name="_Toc56712194"/>
      <w:bookmarkStart w:id="10" w:name="_Toc56712261"/>
      <w:r w:rsidRPr="00C6609D">
        <w:rPr>
          <w:rFonts w:hint="eastAsia"/>
          <w:sz w:val="22"/>
          <w:szCs w:val="22"/>
        </w:rPr>
        <w:t>一、</w:t>
      </w:r>
      <w:bookmarkEnd w:id="8"/>
      <w:r w:rsidRPr="00C6609D">
        <w:rPr>
          <w:rFonts w:hint="eastAsia"/>
          <w:sz w:val="22"/>
          <w:szCs w:val="22"/>
        </w:rPr>
        <w:t>项目简介</w:t>
      </w:r>
      <w:bookmarkEnd w:id="9"/>
      <w:bookmarkEnd w:id="10"/>
    </w:p>
    <w:p w:rsidR="00E00FA4" w:rsidRPr="00C6609D" w:rsidRDefault="00E23847">
      <w:pPr>
        <w:snapToGrid w:val="0"/>
        <w:spacing w:line="360" w:lineRule="auto"/>
        <w:rPr>
          <w:rFonts w:ascii="宋体" w:hAnsi="宋体"/>
          <w:sz w:val="22"/>
          <w:szCs w:val="22"/>
        </w:rPr>
      </w:pPr>
      <w:bookmarkStart w:id="11" w:name="_Toc300252051"/>
      <w:r w:rsidRPr="00C6609D">
        <w:rPr>
          <w:rFonts w:ascii="宋体" w:hAnsi="宋体" w:hint="eastAsia"/>
          <w:sz w:val="22"/>
          <w:szCs w:val="22"/>
        </w:rPr>
        <w:t xml:space="preserve">    浙江鼎力工程项目管理有限公司受平阳县城市建设投资有限公司</w:t>
      </w:r>
      <w:r w:rsidRPr="00C6609D">
        <w:rPr>
          <w:rFonts w:ascii="宋体" w:hAnsi="宋体" w:hint="eastAsia"/>
          <w:bCs/>
          <w:sz w:val="22"/>
          <w:szCs w:val="22"/>
        </w:rPr>
        <w:t>委托，</w:t>
      </w:r>
      <w:r w:rsidRPr="00C6609D">
        <w:rPr>
          <w:rFonts w:ascii="宋体" w:hAnsi="宋体"/>
          <w:sz w:val="22"/>
          <w:szCs w:val="22"/>
        </w:rPr>
        <w:t>以公开招标方式采购</w:t>
      </w:r>
      <w:r w:rsidRPr="00C6609D">
        <w:rPr>
          <w:rFonts w:ascii="宋体" w:hAnsi="宋体" w:hint="eastAsia"/>
          <w:sz w:val="22"/>
          <w:szCs w:val="22"/>
        </w:rPr>
        <w:t>平阳县城市建设投资有限公司定向债务融资工具承销项目，本次招标资金已经落实。</w:t>
      </w:r>
    </w:p>
    <w:p w:rsidR="00E00FA4" w:rsidRPr="00C6609D" w:rsidRDefault="00E23847">
      <w:pPr>
        <w:snapToGrid w:val="0"/>
        <w:spacing w:line="360" w:lineRule="auto"/>
        <w:ind w:firstLineChars="246" w:firstLine="541"/>
        <w:rPr>
          <w:rFonts w:ascii="宋体" w:hAnsi="宋体"/>
          <w:sz w:val="22"/>
          <w:szCs w:val="22"/>
        </w:rPr>
      </w:pPr>
      <w:r w:rsidRPr="00C6609D">
        <w:rPr>
          <w:rFonts w:ascii="宋体" w:hAnsi="宋体" w:hint="eastAsia"/>
          <w:sz w:val="22"/>
          <w:szCs w:val="22"/>
        </w:rPr>
        <w:t>我们热忱欢迎有关公司（企业）前来进行投标。</w:t>
      </w:r>
      <w:bookmarkEnd w:id="11"/>
    </w:p>
    <w:p w:rsidR="00E00FA4" w:rsidRPr="00C6609D" w:rsidRDefault="00E23847" w:rsidP="00E23847">
      <w:pPr>
        <w:pStyle w:val="affc"/>
        <w:rPr>
          <w:lang w:val="zh-CN"/>
        </w:rPr>
      </w:pPr>
      <w:bookmarkStart w:id="12" w:name="_Toc56712262"/>
      <w:r w:rsidRPr="00C6609D">
        <w:rPr>
          <w:rFonts w:hint="eastAsia"/>
          <w:lang w:val="zh-CN"/>
        </w:rPr>
        <w:t>第二部分采购内容及要求</w:t>
      </w:r>
      <w:bookmarkStart w:id="13" w:name="_Toc327258815"/>
      <w:bookmarkEnd w:id="12"/>
    </w:p>
    <w:bookmarkEnd w:id="13"/>
    <w:p w:rsidR="00E00FA4" w:rsidRPr="00C6609D" w:rsidRDefault="00E23847">
      <w:pPr>
        <w:numPr>
          <w:ilvl w:val="0"/>
          <w:numId w:val="6"/>
        </w:numPr>
        <w:snapToGrid w:val="0"/>
        <w:spacing w:line="360" w:lineRule="auto"/>
        <w:rPr>
          <w:rFonts w:ascii="宋体" w:hAnsi="宋体" w:cs="仿宋_GB2312"/>
          <w:b/>
          <w:sz w:val="22"/>
          <w:szCs w:val="22"/>
        </w:rPr>
      </w:pPr>
      <w:r w:rsidRPr="00C6609D">
        <w:rPr>
          <w:rFonts w:ascii="宋体" w:hAnsi="宋体" w:cs="仿宋_GB2312" w:hint="eastAsia"/>
          <w:b/>
          <w:sz w:val="22"/>
          <w:szCs w:val="22"/>
        </w:rPr>
        <w:t>招标人基本情况</w:t>
      </w:r>
    </w:p>
    <w:p w:rsidR="00E00FA4" w:rsidRPr="00C6609D" w:rsidRDefault="00E23847">
      <w:pPr>
        <w:snapToGrid w:val="0"/>
        <w:spacing w:line="360" w:lineRule="auto"/>
        <w:rPr>
          <w:rFonts w:ascii="宋体" w:hAnsi="宋体" w:cs="仿宋_GB2312"/>
          <w:sz w:val="22"/>
          <w:szCs w:val="22"/>
        </w:rPr>
      </w:pPr>
      <w:r w:rsidRPr="00C6609D">
        <w:rPr>
          <w:rFonts w:ascii="宋体" w:hAnsi="宋体" w:hint="eastAsia"/>
          <w:sz w:val="22"/>
          <w:szCs w:val="22"/>
        </w:rPr>
        <w:t xml:space="preserve">    平阳县城市建设投资有限公司成立于2013年1月，由平阳县国资发展有限公司与中国农发重点建设基金有限公司出资注册成立城投公司，注册资本金为4.5亿，主要业务是负责平阳县城市综合开发建设的投融资任务以及城东新区土地一级开发和城市综合运营管理；从事市场竞争性项目投资建设，包括房地产综合开发、工程建设施工、园林绿化施工、物业管理经营和政府投资项目代建等，共有22家子公司（其中3家直属子公司为平阳城市中心区开发建设有限公司、平阳县城东新区开发建设有限公司、平阳县横屿城市发展有限公司，其余19家子公司均有所属乡镇管辖），2019年荣获AA主体信用评级。公司总资产287.66亿元，资产负债率69.71%。</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二、服务要求、质量和标准</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1、前期阶段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w:t>
      </w:r>
      <w:r w:rsidRPr="00C6609D">
        <w:rPr>
          <w:rFonts w:ascii="宋体" w:hAnsi="宋体" w:cs="仿宋_GB2312" w:hint="eastAsia"/>
          <w:sz w:val="22"/>
          <w:szCs w:val="22"/>
        </w:rPr>
        <w:t>应按相关规定进行充分尽职调查，收集公司资料，设计详尽的债券发行方案，包括但不限于发行期限、保障措施、发行时间安排、募投项目设计、发行建议等，并负责协调各中介机构制定完善的债券申报材料。</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2、材料申报阶段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主承销商负责债券向银行间市场申请批复。</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3、发行阶段</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w:t>
      </w:r>
      <w:r w:rsidRPr="00C6609D">
        <w:rPr>
          <w:rFonts w:ascii="宋体" w:hAnsi="宋体" w:cs="仿宋_GB2312" w:hint="eastAsia"/>
          <w:sz w:val="22"/>
          <w:szCs w:val="22"/>
        </w:rPr>
        <w:t>需与</w:t>
      </w:r>
      <w:r w:rsidRPr="00C6609D">
        <w:rPr>
          <w:rFonts w:ascii="宋体" w:hAnsi="宋体" w:hint="eastAsia"/>
          <w:sz w:val="22"/>
          <w:szCs w:val="22"/>
        </w:rPr>
        <w:t>平阳县城市建设投资有限公司</w:t>
      </w:r>
      <w:r w:rsidRPr="00C6609D">
        <w:rPr>
          <w:rFonts w:ascii="宋体" w:hAnsi="宋体" w:cs="仿宋_GB2312" w:hint="eastAsia"/>
          <w:sz w:val="22"/>
          <w:szCs w:val="22"/>
        </w:rPr>
        <w:t>签订余额包销协议，按照规定的发行方案、发行额及发行条件，积极寻找合格投资者，在约定期限内完成当期债券销售工作。</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4、发行完毕后，</w:t>
      </w:r>
      <w:r w:rsidRPr="00C6609D">
        <w:rPr>
          <w:rFonts w:ascii="宋体" w:hAnsi="宋体" w:cs="仿宋_GB2312"/>
          <w:sz w:val="22"/>
          <w:szCs w:val="22"/>
        </w:rPr>
        <w:t>承销商</w:t>
      </w:r>
      <w:r w:rsidRPr="00C6609D">
        <w:rPr>
          <w:rFonts w:ascii="宋体" w:hAnsi="宋体" w:cs="仿宋_GB2312" w:hint="eastAsia"/>
          <w:sz w:val="22"/>
          <w:szCs w:val="22"/>
        </w:rPr>
        <w:t>负责协助公司及时完成备案及后续管理工作。</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5、其他工作。与债券发行、发行后存续期内相关的其他专业服务。</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6、时间要求</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w:t>
      </w:r>
      <w:r w:rsidRPr="00C6609D">
        <w:rPr>
          <w:rFonts w:ascii="宋体" w:hAnsi="宋体" w:cs="仿宋_GB2312"/>
          <w:sz w:val="22"/>
          <w:szCs w:val="22"/>
        </w:rPr>
        <w:t>承销商</w:t>
      </w:r>
      <w:r w:rsidRPr="00C6609D">
        <w:rPr>
          <w:rFonts w:ascii="宋体" w:hAnsi="宋体" w:cs="仿宋_GB2312" w:hint="eastAsia"/>
          <w:sz w:val="22"/>
          <w:szCs w:val="22"/>
        </w:rPr>
        <w:t>应按照同发行人、相关中介机构确定的工作时间表时限要求，科学合理安排材料准备、材料申报事项，及时取得交易商协会注册通知书；</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（2）根据发行人的需求及市场情况，及时启动债券发行和销售工作。</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三、服务内容</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sz w:val="22"/>
          <w:szCs w:val="22"/>
        </w:rPr>
        <w:t>承销商应完成本次债券发行须完成的全部工作，主要包括但不限于以下内容：</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lastRenderedPageBreak/>
        <w:t>（1）策划</w:t>
      </w:r>
      <w:r w:rsidRPr="00C6609D">
        <w:rPr>
          <w:rFonts w:ascii="宋体" w:hAnsi="宋体" w:hint="eastAsia"/>
          <w:sz w:val="22"/>
          <w:szCs w:val="22"/>
        </w:rPr>
        <w:t>招标人</w:t>
      </w:r>
      <w:r w:rsidRPr="00C6609D">
        <w:rPr>
          <w:rFonts w:ascii="宋体" w:hAnsi="宋体"/>
          <w:sz w:val="22"/>
          <w:szCs w:val="22"/>
        </w:rPr>
        <w:t>发行</w:t>
      </w:r>
      <w:r w:rsidRPr="00C6609D">
        <w:rPr>
          <w:rFonts w:ascii="宋体" w:hAnsi="宋体" w:hint="eastAsia"/>
          <w:sz w:val="22"/>
          <w:szCs w:val="22"/>
        </w:rPr>
        <w:t>定向债务融资工具承销</w:t>
      </w:r>
      <w:r w:rsidRPr="00C6609D">
        <w:rPr>
          <w:rFonts w:ascii="宋体" w:hAnsi="宋体"/>
          <w:sz w:val="22"/>
          <w:szCs w:val="22"/>
        </w:rPr>
        <w:t>的前期准备工作；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（2）协调各中介机构，快速、高质量的完成相关工作；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 xml:space="preserve">（3）设计切实可行的发行方案； </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（4）制作全套发行申请材料；</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（5）协助</w:t>
      </w:r>
      <w:r w:rsidRPr="00C6609D">
        <w:rPr>
          <w:rFonts w:ascii="宋体" w:hAnsi="宋体" w:hint="eastAsia"/>
          <w:sz w:val="22"/>
          <w:szCs w:val="22"/>
        </w:rPr>
        <w:t>招标人</w:t>
      </w:r>
      <w:r w:rsidRPr="00C6609D">
        <w:rPr>
          <w:rFonts w:ascii="宋体" w:hAnsi="宋体"/>
          <w:sz w:val="22"/>
          <w:szCs w:val="22"/>
        </w:rPr>
        <w:t>与主管部门进行沟通；</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（6）组建承销团，领导承销团成员共同完成本期</w:t>
      </w:r>
      <w:r w:rsidRPr="00C6609D">
        <w:rPr>
          <w:rFonts w:ascii="宋体" w:hAnsi="宋体" w:hint="eastAsia"/>
          <w:sz w:val="22"/>
          <w:szCs w:val="22"/>
        </w:rPr>
        <w:t>定向债务融资工具承销</w:t>
      </w:r>
      <w:r w:rsidRPr="00C6609D">
        <w:rPr>
          <w:rFonts w:ascii="宋体" w:hAnsi="宋体"/>
          <w:sz w:val="22"/>
          <w:szCs w:val="22"/>
        </w:rPr>
        <w:t>发行工作；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7</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完成本期</w:t>
      </w:r>
      <w:r w:rsidRPr="00C6609D">
        <w:rPr>
          <w:rFonts w:ascii="宋体" w:hAnsi="宋体" w:hint="eastAsia"/>
          <w:sz w:val="22"/>
          <w:szCs w:val="22"/>
        </w:rPr>
        <w:t>定向债务融资工具承销</w:t>
      </w:r>
      <w:r w:rsidRPr="00C6609D">
        <w:rPr>
          <w:rFonts w:ascii="宋体" w:hAnsi="宋体"/>
          <w:sz w:val="22"/>
          <w:szCs w:val="22"/>
        </w:rPr>
        <w:t>的登记托管工作；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8</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完成发行后信息披露工作；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w:t>
      </w:r>
      <w:r w:rsidRPr="00C6609D">
        <w:rPr>
          <w:rFonts w:ascii="宋体" w:hAnsi="宋体" w:hint="eastAsia"/>
          <w:sz w:val="22"/>
          <w:szCs w:val="22"/>
        </w:rPr>
        <w:t>9</w:t>
      </w:r>
      <w:r w:rsidRPr="00C6609D">
        <w:rPr>
          <w:rFonts w:ascii="宋体" w:hAnsi="宋体"/>
          <w:sz w:val="22"/>
          <w:szCs w:val="22"/>
        </w:rPr>
        <w:t>）协助</w:t>
      </w:r>
      <w:r w:rsidRPr="00C6609D">
        <w:rPr>
          <w:rFonts w:ascii="宋体" w:hAnsi="宋体" w:hint="eastAsia"/>
          <w:sz w:val="22"/>
          <w:szCs w:val="22"/>
        </w:rPr>
        <w:t>招标人</w:t>
      </w:r>
      <w:r w:rsidRPr="00C6609D">
        <w:rPr>
          <w:rFonts w:ascii="宋体" w:hAnsi="宋体"/>
          <w:sz w:val="22"/>
          <w:szCs w:val="22"/>
        </w:rPr>
        <w:t>完成发行后还本付息工作；</w:t>
      </w:r>
    </w:p>
    <w:p w:rsidR="00E00FA4" w:rsidRPr="00C6609D" w:rsidRDefault="00E23847">
      <w:pPr>
        <w:spacing w:line="420" w:lineRule="exact"/>
        <w:ind w:rightChars="-10" w:right="-21" w:firstLineChars="200" w:firstLine="440"/>
        <w:rPr>
          <w:rFonts w:ascii="宋体" w:hAnsi="宋体"/>
          <w:sz w:val="22"/>
          <w:szCs w:val="22"/>
        </w:rPr>
      </w:pPr>
      <w:r w:rsidRPr="00C6609D">
        <w:rPr>
          <w:rFonts w:ascii="宋体" w:hAnsi="宋体"/>
          <w:sz w:val="22"/>
          <w:szCs w:val="22"/>
        </w:rPr>
        <w:t>（1</w:t>
      </w:r>
      <w:r w:rsidRPr="00C6609D">
        <w:rPr>
          <w:rFonts w:ascii="宋体" w:hAnsi="宋体" w:hint="eastAsia"/>
          <w:sz w:val="22"/>
          <w:szCs w:val="22"/>
        </w:rPr>
        <w:t>0</w:t>
      </w:r>
      <w:r w:rsidRPr="00C6609D">
        <w:rPr>
          <w:rFonts w:ascii="宋体" w:hAnsi="宋体"/>
          <w:sz w:val="22"/>
          <w:szCs w:val="22"/>
        </w:rPr>
        <w:t>）其他应当由主承销商完成的合理工作。</w:t>
      </w:r>
    </w:p>
    <w:p w:rsidR="00E00FA4" w:rsidRPr="00C6609D" w:rsidRDefault="00E23847">
      <w:pPr>
        <w:numPr>
          <w:ilvl w:val="0"/>
          <w:numId w:val="7"/>
        </w:numPr>
        <w:tabs>
          <w:tab w:val="left" w:pos="0"/>
          <w:tab w:val="left" w:pos="360"/>
          <w:tab w:val="left" w:pos="1260"/>
        </w:tabs>
        <w:spacing w:line="460" w:lineRule="exact"/>
        <w:ind w:firstLineChars="200" w:firstLine="442"/>
        <w:rPr>
          <w:rFonts w:ascii="宋体" w:hAnsi="宋体" w:cs="Arial"/>
          <w:b/>
          <w:sz w:val="22"/>
          <w:szCs w:val="22"/>
        </w:rPr>
      </w:pPr>
      <w:r w:rsidRPr="00C6609D">
        <w:rPr>
          <w:rFonts w:ascii="宋体" w:hAnsi="宋体" w:cs="Arial" w:hint="eastAsia"/>
          <w:b/>
          <w:sz w:val="22"/>
          <w:szCs w:val="22"/>
        </w:rPr>
        <w:t>承销单位的选定</w:t>
      </w:r>
    </w:p>
    <w:p w:rsidR="00363CEE" w:rsidRPr="00C6609D" w:rsidRDefault="00E23847">
      <w:pPr>
        <w:tabs>
          <w:tab w:val="left" w:pos="0"/>
          <w:tab w:val="left" w:pos="360"/>
          <w:tab w:val="left" w:pos="1260"/>
        </w:tabs>
        <w:spacing w:line="460" w:lineRule="exact"/>
        <w:ind w:firstLineChars="200" w:firstLine="442"/>
        <w:rPr>
          <w:rFonts w:ascii="宋体" w:hAnsi="宋体"/>
          <w:b/>
          <w:sz w:val="22"/>
          <w:szCs w:val="22"/>
          <w:u w:val="single"/>
        </w:rPr>
      </w:pPr>
      <w:r w:rsidRPr="00C6609D">
        <w:rPr>
          <w:rFonts w:ascii="宋体" w:hAnsi="宋体" w:hint="eastAsia"/>
          <w:b/>
          <w:sz w:val="22"/>
          <w:szCs w:val="22"/>
          <w:u w:val="single"/>
        </w:rPr>
        <w:t>本项目确定综合得分第一名、第二名为中标人，第一名为牵头主承销商，承销份额65%、第二名为联席主承销商，承销份额35%，双方共同完成注册组卷发行等相关工作；</w:t>
      </w:r>
    </w:p>
    <w:p w:rsidR="00E00FA4" w:rsidRPr="00C6609D" w:rsidRDefault="00E23847">
      <w:pPr>
        <w:tabs>
          <w:tab w:val="left" w:pos="0"/>
          <w:tab w:val="left" w:pos="360"/>
          <w:tab w:val="left" w:pos="1260"/>
        </w:tabs>
        <w:spacing w:line="460" w:lineRule="exact"/>
        <w:ind w:firstLineChars="200" w:firstLine="442"/>
        <w:rPr>
          <w:rFonts w:ascii="宋体" w:hAnsi="宋体" w:cs="Arial"/>
          <w:b/>
          <w:sz w:val="22"/>
          <w:szCs w:val="22"/>
          <w:u w:val="single"/>
        </w:rPr>
      </w:pPr>
      <w:r w:rsidRPr="00C6609D">
        <w:rPr>
          <w:rFonts w:ascii="宋体" w:hAnsi="宋体" w:cs="Arial" w:hint="eastAsia"/>
          <w:b/>
          <w:sz w:val="22"/>
          <w:szCs w:val="22"/>
        </w:rPr>
        <w:t>承销方式：</w:t>
      </w:r>
      <w:r w:rsidRPr="00C6609D">
        <w:rPr>
          <w:rFonts w:ascii="宋体" w:hAnsi="宋体" w:cs="Arial" w:hint="eastAsia"/>
          <w:b/>
          <w:sz w:val="22"/>
          <w:szCs w:val="22"/>
          <w:u w:val="single"/>
        </w:rPr>
        <w:t>▲采取余额包销的方式承销；</w:t>
      </w:r>
    </w:p>
    <w:p w:rsidR="00B468E0" w:rsidRPr="00C6609D" w:rsidRDefault="00B468E0" w:rsidP="00B468E0">
      <w:pPr>
        <w:spacing w:line="420" w:lineRule="exact"/>
        <w:ind w:rightChars="-10" w:right="-21" w:firstLineChars="200" w:firstLine="442"/>
        <w:rPr>
          <w:rFonts w:ascii="宋体" w:hAnsi="宋体"/>
          <w:b/>
          <w:sz w:val="22"/>
          <w:szCs w:val="22"/>
          <w:u w:val="single"/>
        </w:rPr>
      </w:pPr>
      <w:r w:rsidRPr="00C6609D">
        <w:rPr>
          <w:rFonts w:ascii="宋体" w:hAnsi="宋体" w:hint="eastAsia"/>
          <w:b/>
          <w:sz w:val="22"/>
          <w:szCs w:val="22"/>
          <w:u w:val="single"/>
        </w:rPr>
        <w:t>中标承销费率的确定：本项目以中标的2家承销机构中综合得分第一名承销费率报价作为2家中标人共同的中标承销费率，各投标人一但签署“投标函”后，若中标后无法履行，将视为自动放弃中标资格，招标人将追究其不诚信履约所造成的责任及损失。</w:t>
      </w:r>
    </w:p>
    <w:p w:rsidR="00B468E0" w:rsidRPr="00C6609D" w:rsidRDefault="00B468E0" w:rsidP="00B468E0">
      <w:pPr>
        <w:spacing w:line="420" w:lineRule="exact"/>
        <w:ind w:rightChars="-10" w:right="-21" w:firstLineChars="200" w:firstLine="442"/>
        <w:rPr>
          <w:rFonts w:ascii="宋体" w:hAnsi="宋体"/>
          <w:b/>
          <w:sz w:val="22"/>
          <w:szCs w:val="22"/>
          <w:u w:val="single"/>
        </w:rPr>
      </w:pPr>
      <w:r w:rsidRPr="00C6609D">
        <w:rPr>
          <w:rFonts w:ascii="宋体" w:hAnsi="宋体" w:hint="eastAsia"/>
          <w:b/>
          <w:sz w:val="22"/>
          <w:szCs w:val="22"/>
          <w:u w:val="single"/>
        </w:rPr>
        <w:t>中标承销费率一旦确定将不因单位放弃中标资格等任何因素进行更改；如有单位放弃中标资格，招标人可视情况决定是否由后续排名单位进行递补；如招标人决定不进行递补，则放弃中标的单位所占承销金额将分摊至其他中标人中，或招标人可重新组织招标。</w:t>
      </w:r>
    </w:p>
    <w:p w:rsidR="00E00FA4" w:rsidRPr="00C6609D" w:rsidRDefault="00E23847">
      <w:pPr>
        <w:snapToGrid w:val="0"/>
        <w:spacing w:line="348" w:lineRule="auto"/>
        <w:ind w:firstLineChars="200" w:firstLine="442"/>
        <w:rPr>
          <w:rFonts w:ascii="宋体" w:hAnsi="宋体" w:cs="仿宋_GB2312"/>
          <w:b/>
          <w:sz w:val="22"/>
          <w:szCs w:val="22"/>
        </w:rPr>
      </w:pPr>
      <w:r w:rsidRPr="00C6609D">
        <w:rPr>
          <w:rFonts w:ascii="宋体" w:hAnsi="宋体" w:cs="仿宋_GB2312" w:hint="eastAsia"/>
          <w:b/>
          <w:sz w:val="22"/>
          <w:szCs w:val="22"/>
        </w:rPr>
        <w:t>五、项目要素</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1、发行主体：平阳县城市建设投资有限公司；</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2、债券品种：定向债务融资工具；</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3、发行规模：不超过人民币20亿元（含20亿元），分批发行；</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4、债券发行期限：不超过3年期（含3年期），按年付息，到期一次还本；</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4、发行方式：非公开发行；</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5、募集资金用途：用于偿还公司债务，补充流动资金、项目建设等；</w:t>
      </w:r>
    </w:p>
    <w:p w:rsidR="00E00FA4" w:rsidRPr="00C6609D" w:rsidRDefault="00E23847">
      <w:pPr>
        <w:snapToGrid w:val="0"/>
        <w:spacing w:line="348" w:lineRule="auto"/>
        <w:ind w:firstLineChars="200" w:firstLine="440"/>
        <w:rPr>
          <w:rFonts w:ascii="宋体" w:hAnsi="宋体" w:cs="仿宋_GB2312"/>
          <w:sz w:val="22"/>
          <w:szCs w:val="22"/>
        </w:rPr>
      </w:pPr>
      <w:r w:rsidRPr="00C6609D">
        <w:rPr>
          <w:rFonts w:ascii="宋体" w:hAnsi="宋体" w:cs="仿宋_GB2312" w:hint="eastAsia"/>
          <w:sz w:val="22"/>
          <w:szCs w:val="22"/>
        </w:rPr>
        <w:t>6、年承销费费率：</w:t>
      </w:r>
      <w:r w:rsidRPr="00C6609D">
        <w:rPr>
          <w:rFonts w:ascii="宋体" w:hAnsi="宋体" w:cs="仿宋" w:hint="eastAsia"/>
          <w:b/>
          <w:bCs/>
          <w:sz w:val="22"/>
          <w:szCs w:val="22"/>
        </w:rPr>
        <w:t>≤</w:t>
      </w:r>
      <w:r w:rsidRPr="00C6609D">
        <w:rPr>
          <w:rFonts w:ascii="宋体" w:hAnsi="宋体" w:cs="仿宋_GB2312" w:hint="eastAsia"/>
          <w:sz w:val="22"/>
          <w:szCs w:val="22"/>
        </w:rPr>
        <w:t>2‰。</w:t>
      </w:r>
    </w:p>
    <w:p w:rsidR="00E00FA4" w:rsidRPr="00C6609D" w:rsidRDefault="00E00FA4">
      <w:pPr>
        <w:pStyle w:val="af1"/>
        <w:rPr>
          <w:lang w:val="zh-CN"/>
        </w:rPr>
      </w:pPr>
    </w:p>
    <w:p w:rsidR="00E00FA4" w:rsidRPr="00C6609D" w:rsidRDefault="00E00FA4">
      <w:pPr>
        <w:pStyle w:val="af1"/>
      </w:pPr>
    </w:p>
    <w:p w:rsidR="00363CEE" w:rsidRPr="00C6609D" w:rsidRDefault="00363CEE">
      <w:pPr>
        <w:widowControl/>
        <w:jc w:val="left"/>
        <w:rPr>
          <w:rFonts w:asciiTheme="majorHAnsi" w:hAnsiTheme="majorHAnsi" w:cstheme="majorBidi"/>
          <w:b/>
          <w:bCs/>
          <w:kern w:val="28"/>
          <w:sz w:val="32"/>
          <w:szCs w:val="32"/>
        </w:rPr>
      </w:pPr>
      <w:bookmarkStart w:id="14" w:name="_Toc56712263"/>
      <w:r w:rsidRPr="00C6609D">
        <w:br w:type="page"/>
      </w:r>
    </w:p>
    <w:p w:rsidR="00E00FA4" w:rsidRPr="00C6609D" w:rsidRDefault="00E23847" w:rsidP="00E23847">
      <w:pPr>
        <w:pStyle w:val="affc"/>
      </w:pPr>
      <w:r w:rsidRPr="00C6609D">
        <w:rPr>
          <w:rFonts w:hint="eastAsia"/>
        </w:rPr>
        <w:lastRenderedPageBreak/>
        <w:t>第三部分供应商须知</w:t>
      </w:r>
      <w:bookmarkEnd w:id="14"/>
    </w:p>
    <w:p w:rsidR="00E00FA4" w:rsidRPr="00C6609D" w:rsidRDefault="00E23847" w:rsidP="00E23847">
      <w:pPr>
        <w:pStyle w:val="affc"/>
        <w:rPr>
          <w:sz w:val="22"/>
        </w:rPr>
      </w:pPr>
      <w:bookmarkStart w:id="15" w:name="_Toc56712264"/>
      <w:r w:rsidRPr="00C6609D">
        <w:rPr>
          <w:rFonts w:hint="eastAsia"/>
          <w:sz w:val="22"/>
        </w:rPr>
        <w:t>一、说明</w:t>
      </w:r>
      <w:bookmarkEnd w:id="15"/>
    </w:p>
    <w:p w:rsidR="00E00FA4" w:rsidRPr="00C6609D" w:rsidRDefault="00E23847">
      <w:pPr>
        <w:adjustRightInd w:val="0"/>
        <w:spacing w:line="460" w:lineRule="exact"/>
        <w:ind w:firstLineChars="196" w:firstLine="431"/>
        <w:rPr>
          <w:rFonts w:ascii="宋体"/>
          <w:sz w:val="22"/>
          <w:szCs w:val="22"/>
        </w:rPr>
      </w:pPr>
      <w:r w:rsidRPr="00C6609D">
        <w:rPr>
          <w:rFonts w:ascii="宋体" w:hint="eastAsia"/>
          <w:sz w:val="22"/>
          <w:szCs w:val="22"/>
        </w:rPr>
        <w:t>1、本次采购工作是按照《平阳县国有企业采购管理办法（试行）》及相关法律规章组织和实施。</w:t>
      </w:r>
    </w:p>
    <w:p w:rsidR="00E00FA4" w:rsidRPr="00C6609D" w:rsidRDefault="00E23847">
      <w:pPr>
        <w:adjustRightInd w:val="0"/>
        <w:spacing w:line="460" w:lineRule="exact"/>
        <w:ind w:firstLineChars="196" w:firstLine="433"/>
        <w:rPr>
          <w:rFonts w:ascii="宋体"/>
          <w:b/>
          <w:sz w:val="22"/>
          <w:szCs w:val="22"/>
          <w:u w:val="single"/>
        </w:rPr>
      </w:pPr>
      <w:r w:rsidRPr="00C6609D">
        <w:rPr>
          <w:rFonts w:ascii="宋体" w:hint="eastAsia"/>
          <w:b/>
          <w:sz w:val="22"/>
          <w:szCs w:val="22"/>
          <w:u w:val="single"/>
        </w:rPr>
        <w:t>2、供应商必须对全部内容进行投标，否则按无效投标处理。</w:t>
      </w:r>
    </w:p>
    <w:p w:rsidR="00E00FA4" w:rsidRPr="00C6609D" w:rsidRDefault="00E23847">
      <w:pPr>
        <w:adjustRightInd w:val="0"/>
        <w:spacing w:line="460" w:lineRule="exact"/>
        <w:ind w:firstLineChars="196" w:firstLine="431"/>
        <w:rPr>
          <w:rFonts w:ascii="宋体"/>
          <w:sz w:val="22"/>
          <w:szCs w:val="22"/>
        </w:rPr>
      </w:pPr>
      <w:r w:rsidRPr="00C6609D">
        <w:rPr>
          <w:rFonts w:ascii="宋体" w:hint="eastAsia"/>
          <w:sz w:val="22"/>
          <w:szCs w:val="22"/>
        </w:rPr>
        <w:t>3、无论投标过程中的作法和结果如何，供应商自行承担投标活动中所发生的全部费用。</w:t>
      </w:r>
    </w:p>
    <w:p w:rsidR="00E00FA4" w:rsidRPr="00C6609D" w:rsidRDefault="00E23847">
      <w:pPr>
        <w:adjustRightInd w:val="0"/>
        <w:spacing w:line="460" w:lineRule="exact"/>
        <w:ind w:firstLineChars="196" w:firstLine="431"/>
        <w:rPr>
          <w:rFonts w:ascii="宋体"/>
          <w:b/>
          <w:sz w:val="22"/>
          <w:szCs w:val="22"/>
        </w:rPr>
      </w:pPr>
      <w:r w:rsidRPr="00C6609D">
        <w:rPr>
          <w:rFonts w:ascii="宋体" w:hint="eastAsia"/>
          <w:sz w:val="22"/>
          <w:szCs w:val="22"/>
        </w:rPr>
        <w:t>4、本次采购采用商务报价文件与技术资信文件分别评审，评标委员会首先评审供应商技术资信部分，技术资信部分无效的供应商不进入商务报价评审</w:t>
      </w:r>
      <w:r w:rsidRPr="00C6609D">
        <w:rPr>
          <w:rFonts w:ascii="宋体" w:hint="eastAsia"/>
          <w:sz w:val="22"/>
          <w:szCs w:val="22"/>
          <w:u w:val="single"/>
        </w:rPr>
        <w:t>。</w:t>
      </w:r>
      <w:r w:rsidRPr="00C6609D">
        <w:rPr>
          <w:rFonts w:ascii="宋体" w:hint="eastAsia"/>
          <w:b/>
          <w:sz w:val="22"/>
          <w:szCs w:val="22"/>
          <w:u w:val="single"/>
        </w:rPr>
        <w:t>要求供应商技术资信部分的投标文件（含资信与服务）中不得含商务报价，否则做无效投标处理。</w:t>
      </w:r>
    </w:p>
    <w:p w:rsidR="00E00FA4" w:rsidRPr="00C6609D" w:rsidRDefault="00E23847">
      <w:pPr>
        <w:autoSpaceDE w:val="0"/>
        <w:autoSpaceDN w:val="0"/>
        <w:adjustRightInd w:val="0"/>
        <w:snapToGrid w:val="0"/>
        <w:spacing w:line="460" w:lineRule="exact"/>
        <w:ind w:firstLineChars="196" w:firstLine="433"/>
        <w:textAlignment w:val="bottom"/>
        <w:rPr>
          <w:rFonts w:ascii="宋体" w:hAnsi="宋体" w:cs="Arial"/>
          <w:bCs/>
          <w:sz w:val="22"/>
          <w:szCs w:val="22"/>
          <w:u w:val="single"/>
        </w:rPr>
      </w:pPr>
      <w:r w:rsidRPr="00C6609D">
        <w:rPr>
          <w:rFonts w:ascii="宋体" w:hint="eastAsia"/>
          <w:b/>
          <w:sz w:val="22"/>
          <w:szCs w:val="22"/>
          <w:u w:val="single"/>
        </w:rPr>
        <w:t>5、供应商须自费到采购人处现场踏勘，以了解采购人需求，取得准确的报价依据。</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hint="eastAsia"/>
          <w:b/>
          <w:sz w:val="22"/>
          <w:szCs w:val="22"/>
          <w:u w:val="single"/>
        </w:rPr>
        <w:t>6、供应商企业不是独立法人的，按</w:t>
      </w:r>
      <w:r w:rsidRPr="00C6609D">
        <w:rPr>
          <w:rFonts w:ascii="宋体"/>
          <w:b/>
          <w:sz w:val="22"/>
          <w:szCs w:val="22"/>
          <w:u w:val="single"/>
        </w:rPr>
        <w:t>浙财采监[2013]24号</w:t>
      </w:r>
      <w:r w:rsidRPr="00C6609D">
        <w:rPr>
          <w:rFonts w:ascii="宋体" w:hint="eastAsia"/>
          <w:b/>
          <w:sz w:val="22"/>
          <w:szCs w:val="22"/>
          <w:u w:val="single"/>
        </w:rPr>
        <w:t>文件执行。</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cs="宋体" w:hint="eastAsia"/>
          <w:b/>
          <w:sz w:val="22"/>
          <w:szCs w:val="22"/>
        </w:rPr>
        <w:t>▲</w:t>
      </w:r>
      <w:r w:rsidRPr="00C6609D">
        <w:rPr>
          <w:rFonts w:ascii="宋体" w:hint="eastAsia"/>
          <w:b/>
          <w:sz w:val="22"/>
          <w:szCs w:val="22"/>
        </w:rPr>
        <w:t>7、单位负责人为同一人或者存在直接控股、管理关系的不同供应商，不得参加同一合同项下的采购活动。如在评标过程中发现供应商间存在上述关系，评标委员会可以对存在上述关系的供应商做无效投标处理。</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cs="宋体" w:hint="eastAsia"/>
          <w:b/>
          <w:sz w:val="22"/>
          <w:szCs w:val="22"/>
        </w:rPr>
        <w:t>▲</w:t>
      </w:r>
      <w:r w:rsidRPr="00C6609D">
        <w:rPr>
          <w:rFonts w:ascii="宋体" w:hint="eastAsia"/>
          <w:b/>
          <w:sz w:val="22"/>
          <w:szCs w:val="22"/>
        </w:rPr>
        <w:t>8、发行人要求</w:t>
      </w:r>
    </w:p>
    <w:p w:rsidR="00E00FA4" w:rsidRPr="00C6609D" w:rsidRDefault="00E23847">
      <w:pPr>
        <w:pStyle w:val="a1"/>
        <w:adjustRightInd w:val="0"/>
        <w:snapToGrid w:val="0"/>
        <w:spacing w:line="460" w:lineRule="exact"/>
        <w:ind w:firstLine="442"/>
        <w:rPr>
          <w:rFonts w:ascii="宋体"/>
          <w:b/>
          <w:sz w:val="22"/>
          <w:szCs w:val="22"/>
        </w:rPr>
      </w:pPr>
      <w:r w:rsidRPr="00C6609D">
        <w:rPr>
          <w:rFonts w:ascii="宋体" w:hint="eastAsia"/>
          <w:b/>
          <w:sz w:val="22"/>
          <w:szCs w:val="22"/>
        </w:rPr>
        <w:t>发行人资料提供齐全后，中标供应商须在60日历天内完成所需材料整理制作并提交银行间市场交易商协会审核，否则发行人有权解除合同，因发行人或其他中介机构配合不利导致拖累项目进度的情况除外。</w:t>
      </w:r>
    </w:p>
    <w:p w:rsidR="00E00FA4" w:rsidRPr="00C6609D" w:rsidRDefault="00E23847">
      <w:pPr>
        <w:widowControl/>
        <w:snapToGrid w:val="0"/>
        <w:spacing w:line="400" w:lineRule="exact"/>
        <w:ind w:firstLineChars="190" w:firstLine="420"/>
        <w:jc w:val="left"/>
        <w:rPr>
          <w:rFonts w:ascii="宋体"/>
          <w:b/>
          <w:sz w:val="22"/>
          <w:lang w:val="zh-CN"/>
        </w:rPr>
      </w:pPr>
      <w:r w:rsidRPr="00C6609D">
        <w:rPr>
          <w:rFonts w:ascii="宋体" w:hint="eastAsia"/>
          <w:b/>
          <w:sz w:val="22"/>
          <w:lang w:val="zh-CN"/>
        </w:rPr>
        <w:t>10、</w:t>
      </w:r>
      <w:r w:rsidRPr="00C6609D">
        <w:rPr>
          <w:rFonts w:ascii="宋体"/>
          <w:b/>
          <w:sz w:val="22"/>
          <w:lang w:val="zh-CN"/>
        </w:rPr>
        <w:t>投标人信用信息查询渠道及截止时点、信用信息查询记录和证据留存的具体方式、信用信息的使用规则等</w:t>
      </w:r>
      <w:r w:rsidRPr="00C6609D">
        <w:rPr>
          <w:rFonts w:ascii="宋体" w:hint="eastAsia"/>
          <w:b/>
          <w:sz w:val="22"/>
          <w:lang w:val="zh-CN"/>
        </w:rPr>
        <w:t>：</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sz w:val="22"/>
          <w:lang w:val="zh-CN"/>
        </w:rPr>
        <w:t>1</w:t>
      </w:r>
      <w:r w:rsidRPr="00C6609D">
        <w:rPr>
          <w:rFonts w:ascii="宋体" w:hint="eastAsia"/>
          <w:sz w:val="22"/>
          <w:lang w:val="zh-CN"/>
        </w:rPr>
        <w:t>）投标供应商</w:t>
      </w:r>
      <w:r w:rsidRPr="00C6609D">
        <w:rPr>
          <w:rFonts w:ascii="宋体"/>
          <w:sz w:val="22"/>
          <w:lang w:val="zh-CN"/>
        </w:rPr>
        <w:t>信用信息查询的查询渠道</w:t>
      </w:r>
      <w:r w:rsidRPr="00C6609D">
        <w:rPr>
          <w:rFonts w:ascii="宋体" w:hint="eastAsia"/>
          <w:sz w:val="22"/>
          <w:lang w:val="zh-CN"/>
        </w:rPr>
        <w:t>：</w:t>
      </w:r>
      <w:r w:rsidRPr="00C6609D">
        <w:rPr>
          <w:rFonts w:ascii="宋体"/>
          <w:sz w:val="22"/>
          <w:lang w:val="zh-CN"/>
        </w:rPr>
        <w:t>“</w:t>
      </w:r>
      <w:r w:rsidRPr="00C6609D">
        <w:rPr>
          <w:rFonts w:ascii="宋体"/>
          <w:sz w:val="22"/>
          <w:lang w:val="zh-CN"/>
        </w:rPr>
        <w:t>信用中国</w:t>
      </w:r>
      <w:r w:rsidRPr="00C6609D">
        <w:rPr>
          <w:rFonts w:ascii="宋体"/>
          <w:sz w:val="22"/>
          <w:lang w:val="zh-CN"/>
        </w:rPr>
        <w:t>”</w:t>
      </w:r>
      <w:r w:rsidRPr="00C6609D">
        <w:rPr>
          <w:rFonts w:ascii="宋体"/>
          <w:sz w:val="22"/>
          <w:lang w:val="zh-CN"/>
        </w:rPr>
        <w:t>(</w:t>
      </w:r>
      <w:hyperlink r:id="rId14" w:history="1">
        <w:r w:rsidRPr="00C6609D">
          <w:rPr>
            <w:rFonts w:ascii="宋体"/>
            <w:sz w:val="22"/>
            <w:lang w:val="zh-CN"/>
          </w:rPr>
          <w:t>www.creditchina.gov.cn</w:t>
        </w:r>
      </w:hyperlink>
      <w:r w:rsidRPr="00C6609D">
        <w:rPr>
          <w:rFonts w:ascii="宋体"/>
          <w:sz w:val="22"/>
          <w:lang w:val="zh-CN"/>
        </w:rPr>
        <w:t>)</w:t>
      </w:r>
      <w:r w:rsidRPr="00C6609D">
        <w:rPr>
          <w:rFonts w:ascii="宋体" w:hint="eastAsia"/>
          <w:sz w:val="22"/>
          <w:lang w:val="zh-CN"/>
        </w:rPr>
        <w:t>；“中国政府采购网”（</w:t>
      </w:r>
      <w:r w:rsidRPr="00C6609D">
        <w:rPr>
          <w:rFonts w:ascii="宋体"/>
          <w:sz w:val="22"/>
          <w:lang w:val="zh-CN"/>
        </w:rPr>
        <w:t>http://www.ccgp.gov.cn/</w:t>
      </w:r>
      <w:r w:rsidRPr="00C6609D">
        <w:rPr>
          <w:rFonts w:ascii="宋体" w:hint="eastAsia"/>
          <w:sz w:val="22"/>
          <w:lang w:val="zh-CN"/>
        </w:rPr>
        <w:t>）；</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hint="eastAsia"/>
          <w:sz w:val="22"/>
          <w:lang w:val="zh-CN"/>
        </w:rPr>
        <w:t>2）投标供应商信用信息查询</w:t>
      </w:r>
      <w:r w:rsidRPr="00C6609D">
        <w:rPr>
          <w:rFonts w:ascii="宋体"/>
          <w:sz w:val="22"/>
          <w:lang w:val="zh-CN"/>
        </w:rPr>
        <w:t>截止时点</w:t>
      </w:r>
      <w:r w:rsidRPr="00C6609D">
        <w:rPr>
          <w:rFonts w:ascii="宋体" w:hint="eastAsia"/>
          <w:sz w:val="22"/>
          <w:lang w:val="zh-CN"/>
        </w:rPr>
        <w:t>：本项目投标截止时间。</w:t>
      </w:r>
    </w:p>
    <w:p w:rsidR="00E00FA4" w:rsidRPr="00C6609D" w:rsidRDefault="00E23847">
      <w:pPr>
        <w:widowControl/>
        <w:snapToGrid w:val="0"/>
        <w:spacing w:line="400" w:lineRule="exact"/>
        <w:ind w:firstLineChars="190" w:firstLine="418"/>
        <w:jc w:val="left"/>
        <w:rPr>
          <w:rFonts w:ascii="宋体"/>
          <w:sz w:val="22"/>
          <w:lang w:val="zh-CN"/>
        </w:rPr>
      </w:pPr>
      <w:r w:rsidRPr="00C6609D">
        <w:rPr>
          <w:rFonts w:ascii="宋体" w:hint="eastAsia"/>
          <w:sz w:val="22"/>
          <w:lang w:val="zh-CN"/>
        </w:rPr>
        <w:t>3）投标供应商</w:t>
      </w:r>
      <w:r w:rsidRPr="00C6609D">
        <w:rPr>
          <w:rFonts w:ascii="宋体"/>
          <w:sz w:val="22"/>
          <w:lang w:val="zh-CN"/>
        </w:rPr>
        <w:t>信用信息查询记录和证据留存的具体方式</w:t>
      </w:r>
      <w:r w:rsidRPr="00C6609D">
        <w:rPr>
          <w:rFonts w:ascii="宋体" w:hint="eastAsia"/>
          <w:sz w:val="22"/>
          <w:lang w:val="zh-CN"/>
        </w:rPr>
        <w:t>：网页截图打印；</w:t>
      </w:r>
    </w:p>
    <w:p w:rsidR="00E00FA4" w:rsidRPr="00C6609D" w:rsidRDefault="00E23847">
      <w:pPr>
        <w:autoSpaceDE w:val="0"/>
        <w:autoSpaceDN w:val="0"/>
        <w:adjustRightInd w:val="0"/>
        <w:snapToGrid w:val="0"/>
        <w:spacing w:line="460" w:lineRule="exact"/>
        <w:ind w:firstLineChars="196" w:firstLine="431"/>
        <w:textAlignment w:val="bottom"/>
        <w:rPr>
          <w:rFonts w:ascii="宋体"/>
          <w:b/>
          <w:sz w:val="22"/>
          <w:szCs w:val="22"/>
        </w:rPr>
      </w:pPr>
      <w:r w:rsidRPr="00C6609D">
        <w:rPr>
          <w:rFonts w:ascii="宋体" w:hint="eastAsia"/>
          <w:sz w:val="22"/>
          <w:lang w:val="zh-CN"/>
        </w:rPr>
        <w:t>4）</w:t>
      </w:r>
      <w:r w:rsidRPr="00C6609D">
        <w:rPr>
          <w:rFonts w:ascii="宋体"/>
          <w:sz w:val="22"/>
          <w:lang w:val="zh-CN"/>
        </w:rPr>
        <w:t>信用信息的使用规则</w:t>
      </w:r>
      <w:r w:rsidRPr="00C6609D">
        <w:rPr>
          <w:rFonts w:ascii="宋体" w:hint="eastAsia"/>
          <w:sz w:val="22"/>
          <w:lang w:val="zh-CN"/>
        </w:rPr>
        <w:t>：</w:t>
      </w:r>
      <w:r w:rsidRPr="00C6609D">
        <w:rPr>
          <w:rFonts w:hint="eastAsia"/>
          <w:sz w:val="22"/>
          <w:lang w:val="zh-CN"/>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rPr>
      </w:pPr>
      <w:r w:rsidRPr="00C6609D">
        <w:rPr>
          <w:rFonts w:ascii="宋体" w:hint="eastAsia"/>
          <w:b/>
          <w:sz w:val="22"/>
          <w:szCs w:val="22"/>
        </w:rPr>
        <w:t>11、</w:t>
      </w:r>
      <w:r w:rsidRPr="00C6609D">
        <w:rPr>
          <w:rFonts w:ascii="宋体" w:cs="宋体" w:hint="eastAsia"/>
          <w:b/>
          <w:sz w:val="22"/>
          <w:szCs w:val="22"/>
        </w:rPr>
        <w:t>本次招标采用资格后审，供应商只需在网上下载招标文件，不接受现场报名。保证招标工作顺利进行，供应商须确保投标保证金</w:t>
      </w:r>
      <w:r w:rsidR="003837F6">
        <w:rPr>
          <w:rFonts w:ascii="宋体" w:cs="宋体" w:hint="eastAsia"/>
          <w:b/>
          <w:sz w:val="22"/>
          <w:szCs w:val="22"/>
          <w:u w:val="single"/>
        </w:rPr>
        <w:t>2020年</w:t>
      </w:r>
      <w:r w:rsidR="009265B0">
        <w:rPr>
          <w:rFonts w:ascii="宋体" w:cs="宋体" w:hint="eastAsia"/>
          <w:b/>
          <w:sz w:val="22"/>
          <w:szCs w:val="22"/>
          <w:u w:val="single"/>
        </w:rPr>
        <w:t>12</w:t>
      </w:r>
      <w:r w:rsidR="003837F6">
        <w:rPr>
          <w:rFonts w:ascii="宋体" w:cs="宋体" w:hint="eastAsia"/>
          <w:b/>
          <w:sz w:val="22"/>
          <w:szCs w:val="22"/>
          <w:u w:val="single"/>
        </w:rPr>
        <w:t>月</w:t>
      </w:r>
      <w:r w:rsidR="009265B0">
        <w:rPr>
          <w:rFonts w:ascii="宋体" w:cs="宋体" w:hint="eastAsia"/>
          <w:b/>
          <w:sz w:val="22"/>
          <w:szCs w:val="22"/>
          <w:u w:val="single"/>
        </w:rPr>
        <w:t>29</w:t>
      </w:r>
      <w:r w:rsidR="003837F6">
        <w:rPr>
          <w:rFonts w:ascii="宋体" w:cs="宋体" w:hint="eastAsia"/>
          <w:b/>
          <w:sz w:val="22"/>
          <w:szCs w:val="22"/>
          <w:u w:val="single"/>
        </w:rPr>
        <w:t>日</w:t>
      </w:r>
      <w:r w:rsidRPr="00C6609D">
        <w:rPr>
          <w:rFonts w:ascii="宋体" w:cs="宋体" w:hint="eastAsia"/>
          <w:b/>
          <w:sz w:val="22"/>
          <w:szCs w:val="22"/>
          <w:u w:val="single"/>
        </w:rPr>
        <w:t>09：30</w:t>
      </w:r>
      <w:r w:rsidRPr="00C6609D">
        <w:rPr>
          <w:rFonts w:ascii="宋体" w:cs="宋体" w:hint="eastAsia"/>
          <w:b/>
          <w:sz w:val="22"/>
          <w:szCs w:val="22"/>
        </w:rPr>
        <w:t>前到平阳县公共资源交易中心账户</w:t>
      </w:r>
      <w:r w:rsidRPr="00C6609D">
        <w:rPr>
          <w:rFonts w:ascii="宋体" w:hAnsi="宋体" w:cs="宋体" w:hint="eastAsia"/>
          <w:b/>
          <w:kern w:val="0"/>
          <w:sz w:val="22"/>
          <w:szCs w:val="22"/>
        </w:rPr>
        <w:t>；</w:t>
      </w:r>
      <w:r w:rsidRPr="00C6609D">
        <w:rPr>
          <w:rFonts w:ascii="宋体" w:cs="宋体" w:hint="eastAsia"/>
          <w:b/>
          <w:sz w:val="22"/>
          <w:szCs w:val="22"/>
        </w:rPr>
        <w:t>投标保证金未按规定时间到账的，其投标将被拒绝。▲</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u w:val="single"/>
        </w:rPr>
      </w:pPr>
      <w:r w:rsidRPr="00C6609D">
        <w:rPr>
          <w:rFonts w:ascii="宋体" w:cs="宋体" w:hint="eastAsia"/>
          <w:b/>
          <w:sz w:val="22"/>
          <w:szCs w:val="22"/>
        </w:rPr>
        <w:t>12、</w:t>
      </w:r>
      <w:r w:rsidRPr="00C6609D">
        <w:rPr>
          <w:rFonts w:ascii="宋体" w:cs="宋体" w:hint="eastAsia"/>
          <w:b/>
          <w:sz w:val="22"/>
          <w:szCs w:val="22"/>
          <w:u w:val="single"/>
        </w:rPr>
        <w:t>为保证供应商顺利投标，供应商须在投标截止前日自行登录浙江省政府采购网或温州市公共资</w:t>
      </w:r>
      <w:r w:rsidRPr="00C6609D">
        <w:rPr>
          <w:rFonts w:ascii="宋体" w:cs="宋体" w:hint="eastAsia"/>
          <w:b/>
          <w:sz w:val="22"/>
          <w:szCs w:val="22"/>
          <w:u w:val="single"/>
        </w:rPr>
        <w:lastRenderedPageBreak/>
        <w:t>源交易网平阳县分网（</w:t>
      </w:r>
      <w:r w:rsidRPr="00C6609D">
        <w:rPr>
          <w:rFonts w:ascii="宋体" w:hAnsi="宋体" w:cs="宋体" w:hint="eastAsia"/>
          <w:b/>
          <w:kern w:val="0"/>
          <w:sz w:val="22"/>
          <w:szCs w:val="22"/>
          <w:u w:val="single"/>
        </w:rPr>
        <w:t>http://www.zjzfcg.gov.cn</w:t>
      </w:r>
      <w:r w:rsidRPr="00C6609D">
        <w:rPr>
          <w:rFonts w:ascii="宋体" w:cs="宋体" w:hint="eastAsia"/>
          <w:b/>
          <w:sz w:val="22"/>
          <w:szCs w:val="22"/>
          <w:u w:val="single"/>
        </w:rPr>
        <w:t>或</w:t>
      </w:r>
      <w:r w:rsidRPr="00C6609D">
        <w:rPr>
          <w:rFonts w:ascii="宋体" w:cs="宋体"/>
          <w:b/>
          <w:sz w:val="22"/>
          <w:szCs w:val="22"/>
          <w:u w:val="single"/>
        </w:rPr>
        <w:t>http:// www.pyztb.com</w:t>
      </w:r>
      <w:r w:rsidRPr="00C6609D">
        <w:rPr>
          <w:rFonts w:ascii="宋体" w:cs="宋体" w:hint="eastAsia"/>
          <w:b/>
          <w:sz w:val="22"/>
          <w:szCs w:val="22"/>
          <w:u w:val="single"/>
        </w:rPr>
        <w:t>），查看是否有补充更正公告文件。如供应商未按补充更正公告文件进行投标的，责任自负。</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cs="宋体" w:hint="eastAsia"/>
          <w:b/>
          <w:sz w:val="22"/>
          <w:szCs w:val="22"/>
        </w:rPr>
        <w:t>13、</w:t>
      </w:r>
      <w:r w:rsidRPr="00C6609D">
        <w:rPr>
          <w:rFonts w:ascii="宋体" w:cs="宋体" w:hint="eastAsia"/>
          <w:b/>
          <w:sz w:val="22"/>
          <w:szCs w:val="22"/>
          <w:u w:val="single"/>
        </w:rPr>
        <w:t>供应商的收费依据(年承销</w:t>
      </w:r>
      <w:r w:rsidRPr="00C6609D">
        <w:rPr>
          <w:rFonts w:ascii="宋体" w:cs="宋体" w:hint="eastAsia"/>
          <w:b/>
          <w:bCs/>
          <w:sz w:val="22"/>
          <w:szCs w:val="22"/>
          <w:u w:val="single"/>
        </w:rPr>
        <w:t>费</w:t>
      </w:r>
      <w:r w:rsidRPr="00C6609D">
        <w:rPr>
          <w:rFonts w:ascii="宋体" w:cs="宋体" w:hint="eastAsia"/>
          <w:b/>
          <w:sz w:val="22"/>
          <w:szCs w:val="22"/>
          <w:u w:val="single"/>
        </w:rPr>
        <w:t>费率)作为债券发行结束后计算承销费用单价或总价的依据（即最终收费以实际发行规模×中标费率×期限计算；若本次债券发行不成功，费用由供应商自行承担）。</w:t>
      </w:r>
      <w:r w:rsidRPr="00C6609D">
        <w:rPr>
          <w:rFonts w:ascii="宋体" w:hint="eastAsia"/>
          <w:b/>
          <w:sz w:val="22"/>
          <w:szCs w:val="22"/>
        </w:rPr>
        <w:t>▲</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14、</w:t>
      </w:r>
      <w:r w:rsidRPr="00C6609D">
        <w:rPr>
          <w:b/>
          <w:kern w:val="0"/>
          <w:szCs w:val="21"/>
        </w:rPr>
        <w:t>投标文件递交</w:t>
      </w:r>
      <w:r w:rsidRPr="00C6609D">
        <w:rPr>
          <w:rFonts w:hint="eastAsia"/>
          <w:b/>
          <w:kern w:val="0"/>
          <w:szCs w:val="21"/>
        </w:rPr>
        <w:t>：</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（一）邮寄方式：投标人可以采用邮寄的方式递交投标文件，但须备注当面签收确认，否则由此产生的投标文件遗失以及投标文件破损而导致投标无效的风险由投标人自行承担。</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邮寄接受时间：疫情期间考虑人员调配问题，邮寄接受时间仅限于2020年</w:t>
      </w:r>
      <w:r w:rsidR="001607CE" w:rsidRPr="00C6609D">
        <w:rPr>
          <w:rFonts w:ascii="宋体" w:hint="eastAsia"/>
          <w:b/>
          <w:sz w:val="22"/>
          <w:szCs w:val="22"/>
        </w:rPr>
        <w:t>12</w:t>
      </w:r>
      <w:r w:rsidRPr="00C6609D">
        <w:rPr>
          <w:rFonts w:ascii="宋体" w:hint="eastAsia"/>
          <w:b/>
          <w:sz w:val="22"/>
          <w:szCs w:val="22"/>
        </w:rPr>
        <w:t>月</w:t>
      </w:r>
      <w:r w:rsidR="009265B0">
        <w:rPr>
          <w:rFonts w:ascii="宋体" w:hint="eastAsia"/>
          <w:b/>
          <w:sz w:val="22"/>
          <w:szCs w:val="22"/>
        </w:rPr>
        <w:t>23</w:t>
      </w:r>
      <w:r w:rsidRPr="00C6609D">
        <w:rPr>
          <w:rFonts w:ascii="宋体" w:hint="eastAsia"/>
          <w:b/>
          <w:sz w:val="22"/>
          <w:szCs w:val="22"/>
        </w:rPr>
        <w:t>日10:30-</w:t>
      </w:r>
      <w:r w:rsidR="001607CE" w:rsidRPr="00C6609D">
        <w:rPr>
          <w:rFonts w:ascii="宋体" w:hint="eastAsia"/>
          <w:b/>
          <w:sz w:val="22"/>
          <w:szCs w:val="22"/>
        </w:rPr>
        <w:t>12</w:t>
      </w:r>
      <w:r w:rsidRPr="00C6609D">
        <w:rPr>
          <w:rFonts w:ascii="宋体" w:hint="eastAsia"/>
          <w:b/>
          <w:sz w:val="22"/>
          <w:szCs w:val="22"/>
        </w:rPr>
        <w:t>月</w:t>
      </w:r>
      <w:r w:rsidR="009265B0">
        <w:rPr>
          <w:rFonts w:ascii="宋体" w:hint="eastAsia"/>
          <w:b/>
          <w:sz w:val="22"/>
          <w:szCs w:val="22"/>
        </w:rPr>
        <w:t>28</w:t>
      </w:r>
      <w:r w:rsidRPr="00C6609D">
        <w:rPr>
          <w:rFonts w:ascii="宋体" w:hint="eastAsia"/>
          <w:b/>
          <w:sz w:val="22"/>
          <w:szCs w:val="22"/>
        </w:rPr>
        <w:t>日</w:t>
      </w:r>
      <w:r w:rsidR="001607CE" w:rsidRPr="00C6609D">
        <w:rPr>
          <w:rFonts w:ascii="宋体" w:hint="eastAsia"/>
          <w:b/>
          <w:sz w:val="22"/>
          <w:szCs w:val="22"/>
        </w:rPr>
        <w:t>下午17</w:t>
      </w:r>
      <w:r w:rsidRPr="00C6609D">
        <w:rPr>
          <w:rFonts w:ascii="宋体" w:hint="eastAsia"/>
          <w:b/>
          <w:sz w:val="22"/>
          <w:szCs w:val="22"/>
        </w:rPr>
        <w:t>:</w:t>
      </w:r>
      <w:r w:rsidR="001607CE" w:rsidRPr="00C6609D">
        <w:rPr>
          <w:rFonts w:ascii="宋体" w:hint="eastAsia"/>
          <w:b/>
          <w:sz w:val="22"/>
          <w:szCs w:val="22"/>
        </w:rPr>
        <w:t>0</w:t>
      </w:r>
      <w:r w:rsidRPr="00C6609D">
        <w:rPr>
          <w:rFonts w:ascii="宋体" w:hint="eastAsia"/>
          <w:b/>
          <w:sz w:val="22"/>
          <w:szCs w:val="22"/>
        </w:rPr>
        <w:t>0分前，投标人须确保投标文件在邮寄接受时间内将投标文件寄到邮寄地址，否则导致投标文件不能接受或者未能在投标文件递交截止时间前送至开标地点而产生投标无效的后果，须由投标人自行承担。</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邮寄接受人及联系方式：吕女士   15325088778</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邮寄地址：平阳县昆阳镇人民路507号（浙江鼎力工程项目管理有限公司平阳分公司）</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投标人澄清、说明或者更正的回复发送至</w:t>
      </w:r>
      <w:hyperlink r:id="rId15" w:history="1">
        <w:r w:rsidRPr="00C6609D">
          <w:rPr>
            <w:rStyle w:val="af8"/>
            <w:rFonts w:ascii="宋体" w:hint="eastAsia"/>
            <w:b/>
            <w:color w:val="auto"/>
            <w:sz w:val="22"/>
            <w:szCs w:val="22"/>
          </w:rPr>
          <w:t>297343229@qq.com</w:t>
        </w:r>
      </w:hyperlink>
      <w:r w:rsidRPr="00C6609D">
        <w:rPr>
          <w:rFonts w:ascii="宋体" w:hint="eastAsia"/>
          <w:b/>
          <w:sz w:val="22"/>
          <w:szCs w:val="22"/>
        </w:rPr>
        <w:t>,或者通过传真的方式发送至0577-28877770</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（二）现场递交方式</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采用现场递交方式的，若开标时仍在疫情期间，进入平阳县公共资源交易中心的投标人员（原则上只允许一名投标人代表进入），须佩戴好口罩，出示健康绿码，经体温测量正常（不超过3</w:t>
      </w:r>
      <w:r w:rsidRPr="00C6609D">
        <w:rPr>
          <w:rFonts w:ascii="宋体"/>
          <w:b/>
          <w:sz w:val="22"/>
          <w:szCs w:val="22"/>
        </w:rPr>
        <w:t>7.3</w:t>
      </w:r>
      <w:r w:rsidRPr="00C6609D">
        <w:rPr>
          <w:rFonts w:ascii="宋体" w:hint="eastAsia"/>
          <w:b/>
          <w:sz w:val="22"/>
          <w:szCs w:val="22"/>
        </w:rPr>
        <w:t>℃）和信息登记后方可进入平阳县公共资源交易中心；不符合上述要求的人员，不得进入平阳县公共资源交易中心，其投标文件等资料由代理机构人员在平阳县公共资源交易中心门口接收，送至收标处。</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rPr>
      </w:pPr>
      <w:r w:rsidRPr="00C6609D">
        <w:rPr>
          <w:rFonts w:ascii="宋体" w:hint="eastAsia"/>
          <w:b/>
          <w:sz w:val="22"/>
          <w:szCs w:val="22"/>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rsidR="00E00FA4" w:rsidRPr="00C6609D" w:rsidRDefault="00E23847">
      <w:pPr>
        <w:autoSpaceDE w:val="0"/>
        <w:autoSpaceDN w:val="0"/>
        <w:adjustRightInd w:val="0"/>
        <w:snapToGrid w:val="0"/>
        <w:spacing w:line="460" w:lineRule="exact"/>
        <w:ind w:firstLineChars="196" w:firstLine="433"/>
        <w:textAlignment w:val="bottom"/>
        <w:rPr>
          <w:rFonts w:ascii="宋体" w:cs="宋体"/>
          <w:b/>
          <w:sz w:val="22"/>
          <w:szCs w:val="22"/>
        </w:rPr>
      </w:pPr>
      <w:r w:rsidRPr="00C6609D">
        <w:rPr>
          <w:rFonts w:ascii="宋体" w:hint="eastAsia"/>
          <w:b/>
          <w:sz w:val="22"/>
          <w:szCs w:val="22"/>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rsidR="00E00FA4" w:rsidRPr="00C6609D" w:rsidRDefault="00E23847">
      <w:pPr>
        <w:autoSpaceDE w:val="0"/>
        <w:autoSpaceDN w:val="0"/>
        <w:adjustRightInd w:val="0"/>
        <w:snapToGrid w:val="0"/>
        <w:spacing w:line="460" w:lineRule="exact"/>
        <w:ind w:firstLineChars="196" w:firstLine="433"/>
        <w:textAlignment w:val="bottom"/>
        <w:rPr>
          <w:rFonts w:ascii="宋体"/>
          <w:b/>
          <w:sz w:val="22"/>
          <w:szCs w:val="22"/>
          <w:u w:val="single"/>
        </w:rPr>
      </w:pPr>
      <w:r w:rsidRPr="00C6609D">
        <w:rPr>
          <w:rFonts w:ascii="宋体" w:hint="eastAsia"/>
          <w:b/>
          <w:sz w:val="22"/>
          <w:szCs w:val="22"/>
        </w:rPr>
        <w:t>15、</w:t>
      </w:r>
      <w:r w:rsidRPr="00C6609D">
        <w:rPr>
          <w:rFonts w:ascii="宋体" w:hint="eastAsia"/>
          <w:b/>
          <w:sz w:val="22"/>
          <w:szCs w:val="22"/>
          <w:u w:val="single"/>
        </w:rPr>
        <w:t>本次招标文件中，带有“▲”标注的有关技术和商务条款要求供应商做实质性响应，供应商要特别加以注意，必须对此回答并完全满足这些要求。否则若有一项“▲”的指标未实质性响应或不满足，将按投标无效处理。</w:t>
      </w:r>
    </w:p>
    <w:p w:rsidR="00E00FA4" w:rsidRPr="00C6609D" w:rsidRDefault="00E23847" w:rsidP="00E23847">
      <w:pPr>
        <w:pStyle w:val="affc"/>
        <w:rPr>
          <w:sz w:val="22"/>
        </w:rPr>
      </w:pPr>
      <w:bookmarkStart w:id="16" w:name="_Toc56712265"/>
      <w:r w:rsidRPr="00C6609D">
        <w:rPr>
          <w:rFonts w:hint="eastAsia"/>
          <w:sz w:val="22"/>
        </w:rPr>
        <w:lastRenderedPageBreak/>
        <w:t>二、供应商资格要求</w:t>
      </w:r>
      <w:bookmarkEnd w:id="16"/>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按招标公告要求</w:t>
      </w:r>
    </w:p>
    <w:p w:rsidR="00E00FA4" w:rsidRPr="00C6609D" w:rsidRDefault="00E23847" w:rsidP="00E23847">
      <w:pPr>
        <w:pStyle w:val="affc"/>
        <w:rPr>
          <w:sz w:val="22"/>
        </w:rPr>
      </w:pPr>
      <w:bookmarkStart w:id="17" w:name="_Toc56712266"/>
      <w:r w:rsidRPr="00C6609D">
        <w:rPr>
          <w:rFonts w:hint="eastAsia"/>
          <w:sz w:val="22"/>
        </w:rPr>
        <w:t>三、招标文件</w:t>
      </w:r>
      <w:bookmarkEnd w:id="17"/>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1、招标文件</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1.1招标文件约束力</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u w:val="single"/>
        </w:rPr>
      </w:pPr>
      <w:r w:rsidRPr="00C6609D">
        <w:rPr>
          <w:rFonts w:ascii="宋体" w:hAnsi="宋体" w:hint="eastAsia"/>
          <w:sz w:val="22"/>
          <w:szCs w:val="22"/>
        </w:rPr>
        <w:t>▲</w:t>
      </w:r>
      <w:r w:rsidRPr="00C6609D">
        <w:rPr>
          <w:rFonts w:ascii="宋体" w:hAnsi="宋体" w:hint="eastAsia"/>
          <w:sz w:val="22"/>
          <w:szCs w:val="22"/>
          <w:u w:val="single"/>
        </w:rPr>
        <w:t>供应商一旦获取了本招标文件并参加投标，即被认为接受了本招标文件中所有条款和规定。</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1.2招标文件的组成</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招标文件由招标文件总目录所列内容及补充资料等组成。</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2、招标文件的澄清</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供应商对招标文件如有疑点要求澄清，可用书面形式（包括信函、传真，下同）通知</w:t>
      </w:r>
      <w:r w:rsidRPr="00C6609D">
        <w:rPr>
          <w:rFonts w:ascii="宋体" w:hAnsi="宋体" w:hint="eastAsia"/>
          <w:sz w:val="22"/>
          <w:szCs w:val="22"/>
          <w:u w:val="single"/>
        </w:rPr>
        <w:t>采购代理机构</w:t>
      </w:r>
      <w:r w:rsidRPr="00C6609D">
        <w:rPr>
          <w:rFonts w:ascii="宋体" w:hAnsi="宋体" w:hint="eastAsia"/>
          <w:sz w:val="22"/>
          <w:szCs w:val="22"/>
        </w:rPr>
        <w:t>，但通知不得迟于规定的质疑时间前使代理机构收到，代理机构将采用网上答疑形式予以答复。</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3、招标文件的修改</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3.1 在投标截止时间前，采购人有权修改招标文件，并在网上发布更正公告。补充文件作为招标文件的补充和组成部分，对所有供应商均有约束力。</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3.2 为使供应商有足够的时间按招标文件要求修正投标文件，采购人可酌情推迟投标截止时间和开标时间，并将此变更网上告知。</w:t>
      </w:r>
    </w:p>
    <w:p w:rsidR="00E00FA4" w:rsidRPr="00C6609D" w:rsidRDefault="00E23847" w:rsidP="00E23847">
      <w:pPr>
        <w:pStyle w:val="affc"/>
        <w:rPr>
          <w:sz w:val="22"/>
        </w:rPr>
      </w:pPr>
      <w:bookmarkStart w:id="18" w:name="_Toc56712267"/>
      <w:r w:rsidRPr="00C6609D">
        <w:rPr>
          <w:rFonts w:hint="eastAsia"/>
          <w:sz w:val="22"/>
        </w:rPr>
        <w:t>四、投标文件</w:t>
      </w:r>
      <w:bookmarkEnd w:id="18"/>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1、投标文件</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cs="Arial"/>
          <w:sz w:val="22"/>
          <w:szCs w:val="22"/>
        </w:rPr>
      </w:pPr>
      <w:r w:rsidRPr="00C6609D">
        <w:rPr>
          <w:rFonts w:ascii="宋体" w:hAnsi="宋体" w:cs="仿宋_GB2312" w:hint="eastAsia"/>
          <w:sz w:val="22"/>
          <w:szCs w:val="22"/>
          <w:lang w:val="zh-CN"/>
        </w:rPr>
        <w:t>1.1</w:t>
      </w:r>
      <w:r w:rsidRPr="00C6609D">
        <w:rPr>
          <w:rFonts w:ascii="宋体" w:hAnsi="宋体" w:cs="Arial" w:hint="eastAsia"/>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cs="Arial"/>
          <w:sz w:val="22"/>
          <w:szCs w:val="22"/>
        </w:rPr>
      </w:pPr>
      <w:r w:rsidRPr="00C6609D">
        <w:rPr>
          <w:rFonts w:ascii="宋体" w:hAnsi="宋体" w:cs="仿宋_GB2312" w:hint="eastAsia"/>
          <w:sz w:val="22"/>
          <w:szCs w:val="22"/>
          <w:lang w:val="zh-CN"/>
        </w:rPr>
        <w:t>1.2</w:t>
      </w:r>
      <w:r w:rsidRPr="00C6609D">
        <w:rPr>
          <w:rFonts w:ascii="宋体" w:hAnsi="宋体" w:cs="Arial" w:hint="eastAsia"/>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cs="仿宋_GB2312" w:hint="eastAsia"/>
          <w:sz w:val="22"/>
          <w:szCs w:val="22"/>
          <w:lang w:val="zh-CN"/>
        </w:rPr>
        <w:t>1.3供应商应仔细阅读招标文件中的所有内容，按照招标文件要求，详细编制投标文件，所有文件资料必须是针对本次投标。不按招标文件的要求提供的投标文件可能导致被拒绝。</w:t>
      </w:r>
    </w:p>
    <w:p w:rsidR="00E00FA4" w:rsidRPr="00C6609D" w:rsidRDefault="00E23847">
      <w:pPr>
        <w:autoSpaceDE w:val="0"/>
        <w:autoSpaceDN w:val="0"/>
        <w:adjustRightInd w:val="0"/>
        <w:snapToGrid w:val="0"/>
        <w:spacing w:line="460" w:lineRule="exact"/>
        <w:ind w:firstLineChars="196" w:firstLine="431"/>
        <w:textAlignment w:val="bottom"/>
        <w:rPr>
          <w:rFonts w:ascii="宋体" w:hAnsi="宋体"/>
          <w:sz w:val="22"/>
          <w:szCs w:val="22"/>
        </w:rPr>
      </w:pPr>
      <w:r w:rsidRPr="00C6609D">
        <w:rPr>
          <w:rFonts w:ascii="宋体" w:hAnsi="宋体" w:hint="eastAsia"/>
          <w:sz w:val="22"/>
          <w:szCs w:val="22"/>
        </w:rPr>
        <w:t xml:space="preserve">2、投标文件的组成  </w:t>
      </w:r>
    </w:p>
    <w:p w:rsidR="00E00FA4" w:rsidRPr="00C6609D" w:rsidRDefault="00E23847">
      <w:pPr>
        <w:autoSpaceDE w:val="0"/>
        <w:autoSpaceDN w:val="0"/>
        <w:adjustRightInd w:val="0"/>
        <w:snapToGrid w:val="0"/>
        <w:spacing w:line="460" w:lineRule="exact"/>
        <w:ind w:firstLineChars="200" w:firstLine="442"/>
        <w:rPr>
          <w:rFonts w:ascii="宋体"/>
          <w:b/>
          <w:sz w:val="22"/>
          <w:szCs w:val="22"/>
          <w:u w:val="single"/>
        </w:rPr>
      </w:pPr>
      <w:r w:rsidRPr="00C6609D">
        <w:rPr>
          <w:rFonts w:ascii="宋体" w:hint="eastAsia"/>
          <w:b/>
          <w:sz w:val="22"/>
          <w:szCs w:val="22"/>
          <w:u w:val="single"/>
        </w:rPr>
        <w:t>投标文件由商务报价部分和技术资信部分、</w:t>
      </w:r>
      <w:r w:rsidRPr="00C6609D">
        <w:rPr>
          <w:rFonts w:hint="eastAsia"/>
          <w:b/>
          <w:sz w:val="22"/>
          <w:szCs w:val="22"/>
          <w:u w:val="single"/>
        </w:rPr>
        <w:t>资格审核及其他资料三部分组成</w:t>
      </w:r>
      <w:r w:rsidRPr="00C6609D">
        <w:rPr>
          <w:rFonts w:ascii="宋体" w:hint="eastAsia"/>
          <w:b/>
          <w:sz w:val="22"/>
          <w:szCs w:val="22"/>
          <w:u w:val="single"/>
        </w:rPr>
        <w:t>，须分别装订成册，分别密封。技术资信部分（含资信与服务）不得含报价，否则投标将被拒绝。</w:t>
      </w:r>
    </w:p>
    <w:p w:rsidR="00E00FA4" w:rsidRPr="00C6609D" w:rsidRDefault="00E23847">
      <w:pPr>
        <w:autoSpaceDE w:val="0"/>
        <w:autoSpaceDN w:val="0"/>
        <w:adjustRightInd w:val="0"/>
        <w:snapToGrid w:val="0"/>
        <w:spacing w:line="460" w:lineRule="atLeast"/>
        <w:ind w:firstLineChars="200" w:firstLine="442"/>
        <w:rPr>
          <w:b/>
          <w:sz w:val="22"/>
          <w:szCs w:val="22"/>
          <w:lang w:val="zh-CN"/>
        </w:rPr>
      </w:pPr>
      <w:r w:rsidRPr="00C6609D">
        <w:rPr>
          <w:rFonts w:hint="eastAsia"/>
          <w:b/>
          <w:sz w:val="22"/>
          <w:szCs w:val="22"/>
          <w:lang w:val="zh-CN"/>
        </w:rPr>
        <w:lastRenderedPageBreak/>
        <w:t>2.1</w:t>
      </w:r>
      <w:r w:rsidRPr="00C6609D">
        <w:rPr>
          <w:rFonts w:hint="eastAsia"/>
          <w:b/>
          <w:sz w:val="22"/>
          <w:szCs w:val="22"/>
          <w:lang w:val="zh-CN"/>
        </w:rPr>
        <w:t>、</w:t>
      </w:r>
      <w:r w:rsidRPr="00C6609D">
        <w:rPr>
          <w:rFonts w:hint="eastAsia"/>
          <w:b/>
          <w:sz w:val="22"/>
          <w:szCs w:val="22"/>
          <w:u w:val="single"/>
        </w:rPr>
        <w:t>商务报价部分</w:t>
      </w:r>
      <w:r w:rsidRPr="00C6609D">
        <w:rPr>
          <w:rFonts w:hint="eastAsia"/>
          <w:b/>
          <w:sz w:val="22"/>
          <w:szCs w:val="22"/>
          <w:u w:val="single"/>
          <w:lang w:val="zh-CN"/>
        </w:rPr>
        <w:t>组成</w:t>
      </w:r>
    </w:p>
    <w:p w:rsidR="00E00FA4" w:rsidRPr="00C6609D" w:rsidRDefault="00E23847">
      <w:pPr>
        <w:autoSpaceDE w:val="0"/>
        <w:autoSpaceDN w:val="0"/>
        <w:adjustRightInd w:val="0"/>
        <w:snapToGrid w:val="0"/>
        <w:spacing w:line="460" w:lineRule="exact"/>
        <w:ind w:firstLine="420"/>
        <w:textAlignment w:val="bottom"/>
        <w:rPr>
          <w:rFonts w:ascii="宋体"/>
          <w:sz w:val="22"/>
          <w:szCs w:val="22"/>
        </w:rPr>
      </w:pPr>
      <w:r w:rsidRPr="00C6609D">
        <w:rPr>
          <w:rFonts w:ascii="宋体" w:hint="eastAsia"/>
          <w:sz w:val="22"/>
          <w:szCs w:val="22"/>
        </w:rPr>
        <w:t>1）开标一览表（附件二（一））</w:t>
      </w:r>
    </w:p>
    <w:p w:rsidR="00E00FA4" w:rsidRPr="00C6609D" w:rsidRDefault="00E23847">
      <w:pPr>
        <w:autoSpaceDE w:val="0"/>
        <w:autoSpaceDN w:val="0"/>
        <w:adjustRightInd w:val="0"/>
        <w:snapToGrid w:val="0"/>
        <w:spacing w:line="460" w:lineRule="exact"/>
        <w:ind w:firstLineChars="200" w:firstLine="442"/>
        <w:textAlignment w:val="bottom"/>
        <w:rPr>
          <w:rFonts w:ascii="宋体"/>
          <w:b/>
          <w:sz w:val="22"/>
          <w:szCs w:val="22"/>
        </w:rPr>
      </w:pPr>
      <w:r w:rsidRPr="00C6609D">
        <w:rPr>
          <w:rFonts w:ascii="宋体" w:hint="eastAsia"/>
          <w:b/>
          <w:sz w:val="22"/>
          <w:szCs w:val="22"/>
        </w:rPr>
        <w:t>2.2</w:t>
      </w:r>
      <w:r w:rsidRPr="00C6609D">
        <w:rPr>
          <w:rFonts w:ascii="宋体" w:hint="eastAsia"/>
          <w:b/>
          <w:sz w:val="22"/>
          <w:szCs w:val="22"/>
          <w:u w:val="single"/>
        </w:rPr>
        <w:t>技术、资信部分组成</w:t>
      </w:r>
    </w:p>
    <w:p w:rsidR="00E00FA4" w:rsidRPr="00C6609D" w:rsidRDefault="00E23847">
      <w:pPr>
        <w:autoSpaceDE w:val="0"/>
        <w:autoSpaceDN w:val="0"/>
        <w:adjustRightInd w:val="0"/>
        <w:snapToGrid w:val="0"/>
        <w:spacing w:line="460" w:lineRule="exact"/>
        <w:ind w:firstLine="420"/>
        <w:textAlignment w:val="bottom"/>
        <w:rPr>
          <w:rFonts w:ascii="宋体" w:hAnsi="宋体"/>
          <w:sz w:val="22"/>
          <w:szCs w:val="22"/>
        </w:rPr>
      </w:pPr>
      <w:r w:rsidRPr="00C6609D">
        <w:rPr>
          <w:rFonts w:ascii="宋体" w:hAnsi="宋体" w:hint="eastAsia"/>
          <w:sz w:val="22"/>
          <w:szCs w:val="22"/>
        </w:rPr>
        <w:t>1) 投标函（附件一）</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bCs/>
          <w:sz w:val="22"/>
          <w:szCs w:val="22"/>
          <w:u w:val="thick"/>
        </w:rPr>
      </w:pPr>
      <w:r w:rsidRPr="00C6609D">
        <w:rPr>
          <w:rFonts w:ascii="宋体" w:hAnsi="宋体" w:hint="eastAsia"/>
          <w:sz w:val="22"/>
          <w:szCs w:val="22"/>
        </w:rPr>
        <w:t>2）法定代表人授权书（附件四（一））</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3）供应商情况声明（附件四（二））；供应商财务报表、依法缴纳税收的证明材料、依法缴纳社保的证明材料。供应商提供供应商</w:t>
      </w:r>
      <w:r w:rsidRPr="00C6609D">
        <w:rPr>
          <w:rFonts w:ascii="宋体" w:hAnsi="宋体"/>
          <w:sz w:val="22"/>
          <w:szCs w:val="22"/>
        </w:rPr>
        <w:t>“信用中国”(</w:t>
      </w:r>
      <w:hyperlink r:id="rId16" w:history="1">
        <w:r w:rsidRPr="00C6609D">
          <w:rPr>
            <w:rFonts w:ascii="宋体" w:hAnsi="宋体"/>
            <w:sz w:val="22"/>
            <w:szCs w:val="22"/>
          </w:rPr>
          <w:t>www.creditchina.gov.cn</w:t>
        </w:r>
      </w:hyperlink>
      <w:r w:rsidRPr="00C6609D">
        <w:rPr>
          <w:rFonts w:ascii="宋体" w:hAnsi="宋体"/>
          <w:sz w:val="22"/>
          <w:szCs w:val="22"/>
        </w:rPr>
        <w:t>)</w:t>
      </w:r>
      <w:r w:rsidRPr="00C6609D">
        <w:rPr>
          <w:rFonts w:ascii="宋体" w:hAnsi="宋体" w:hint="eastAsia"/>
          <w:sz w:val="22"/>
          <w:szCs w:val="22"/>
        </w:rPr>
        <w:t>、“中国政府采购网”（</w:t>
      </w:r>
      <w:r w:rsidRPr="00C6609D">
        <w:rPr>
          <w:rFonts w:ascii="宋体" w:hAnsi="宋体"/>
          <w:sz w:val="22"/>
          <w:szCs w:val="22"/>
        </w:rPr>
        <w:t>http://www.ccgp.gov.cn/</w:t>
      </w:r>
      <w:r w:rsidRPr="00C6609D">
        <w:rPr>
          <w:rFonts w:ascii="宋体" w:hAnsi="宋体" w:hint="eastAsia"/>
          <w:sz w:val="22"/>
          <w:szCs w:val="22"/>
        </w:rPr>
        <w:t>）信用记录相关资料（招标公告发布之日至投标截止时间前）。</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4）供应商营业执照、资格要求中的资格证书（复印件加盖有效公章）</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5）专业团队和专业机构；</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6）债券承销情况</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7）投标人认为需要的其他文件或说明（附件五）</w:t>
      </w:r>
    </w:p>
    <w:p w:rsidR="00E00FA4" w:rsidRPr="00C6609D" w:rsidRDefault="00E23847">
      <w:pPr>
        <w:autoSpaceDE w:val="0"/>
        <w:autoSpaceDN w:val="0"/>
        <w:adjustRightInd w:val="0"/>
        <w:snapToGrid w:val="0"/>
        <w:spacing w:line="460" w:lineRule="exact"/>
        <w:ind w:firstLineChars="200" w:firstLine="440"/>
        <w:textAlignment w:val="bottom"/>
        <w:rPr>
          <w:rFonts w:ascii="宋体" w:hAnsi="宋体"/>
          <w:sz w:val="22"/>
          <w:szCs w:val="22"/>
        </w:rPr>
      </w:pPr>
      <w:r w:rsidRPr="00C6609D">
        <w:rPr>
          <w:rFonts w:ascii="宋体" w:hAnsi="宋体" w:hint="eastAsia"/>
          <w:sz w:val="22"/>
          <w:szCs w:val="22"/>
        </w:rPr>
        <w:t>8）</w:t>
      </w:r>
      <w:r w:rsidRPr="00C6609D">
        <w:rPr>
          <w:rFonts w:ascii="宋体" w:hint="eastAsia"/>
          <w:b/>
          <w:sz w:val="22"/>
          <w:szCs w:val="22"/>
          <w:lang w:val="zh-CN"/>
        </w:rPr>
        <w:t>投标人的资格声明函（附件六）</w:t>
      </w:r>
    </w:p>
    <w:p w:rsidR="00E00FA4" w:rsidRPr="00C6609D" w:rsidRDefault="00E23847">
      <w:pPr>
        <w:autoSpaceDE w:val="0"/>
        <w:autoSpaceDN w:val="0"/>
        <w:adjustRightInd w:val="0"/>
        <w:snapToGrid w:val="0"/>
        <w:spacing w:line="400" w:lineRule="exact"/>
        <w:ind w:firstLineChars="200" w:firstLine="442"/>
        <w:textAlignment w:val="bottom"/>
        <w:rPr>
          <w:rFonts w:ascii="宋体" w:cs="Arial"/>
          <w:bCs/>
          <w:sz w:val="22"/>
          <w:szCs w:val="22"/>
        </w:rPr>
      </w:pPr>
      <w:r w:rsidRPr="00C6609D">
        <w:rPr>
          <w:rFonts w:ascii="宋体" w:hint="eastAsia"/>
          <w:b/>
          <w:sz w:val="22"/>
          <w:szCs w:val="22"/>
          <w:lang w:val="zh-CN"/>
        </w:rPr>
        <w:t>9）</w:t>
      </w:r>
      <w:r w:rsidRPr="00C6609D">
        <w:rPr>
          <w:rFonts w:ascii="宋体" w:cs="Arial" w:hint="eastAsia"/>
          <w:bCs/>
          <w:sz w:val="22"/>
          <w:szCs w:val="22"/>
        </w:rPr>
        <w:t>根据招标文件中的采购内容与技术要求、评审办法等，需要提供的其它文件和资料；</w:t>
      </w:r>
    </w:p>
    <w:p w:rsidR="00E00FA4" w:rsidRPr="00C6609D" w:rsidRDefault="008F5F34" w:rsidP="008F5F34">
      <w:pPr>
        <w:autoSpaceDE w:val="0"/>
        <w:autoSpaceDN w:val="0"/>
        <w:adjustRightInd w:val="0"/>
        <w:snapToGrid w:val="0"/>
        <w:spacing w:line="420" w:lineRule="exact"/>
        <w:ind w:firstLineChars="200" w:firstLine="440"/>
        <w:textAlignment w:val="bottom"/>
        <w:rPr>
          <w:b/>
          <w:sz w:val="22"/>
          <w:szCs w:val="22"/>
          <w:u w:val="single"/>
        </w:rPr>
      </w:pPr>
      <w:r w:rsidRPr="00C6609D">
        <w:rPr>
          <w:rFonts w:ascii="宋体" w:hAnsi="宋体" w:hint="eastAsia"/>
          <w:sz w:val="22"/>
          <w:szCs w:val="22"/>
        </w:rPr>
        <w:t>▲</w:t>
      </w:r>
      <w:r w:rsidR="00E23847" w:rsidRPr="00C6609D">
        <w:rPr>
          <w:rFonts w:hint="eastAsia"/>
          <w:b/>
          <w:sz w:val="22"/>
          <w:szCs w:val="22"/>
          <w:u w:val="single"/>
        </w:rPr>
        <w:t>2.3</w:t>
      </w:r>
      <w:r w:rsidR="00E23847" w:rsidRPr="00C6609D">
        <w:rPr>
          <w:rFonts w:hint="eastAsia"/>
          <w:b/>
          <w:sz w:val="22"/>
          <w:szCs w:val="22"/>
          <w:u w:val="single"/>
        </w:rPr>
        <w:t>、资格审核及其他资料部分（单独包装密封</w:t>
      </w:r>
      <w:r w:rsidR="00E23847" w:rsidRPr="00C6609D">
        <w:rPr>
          <w:rFonts w:hint="eastAsia"/>
          <w:b/>
          <w:bCs/>
          <w:sz w:val="22"/>
          <w:szCs w:val="22"/>
          <w:u w:val="single"/>
        </w:rPr>
        <w:t>并内附清单一览表，格式自拟</w:t>
      </w:r>
      <w:r w:rsidR="00E23847"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1</w:t>
      </w:r>
      <w:r w:rsidRPr="00C6609D">
        <w:rPr>
          <w:rFonts w:hint="eastAsia"/>
          <w:b/>
          <w:sz w:val="22"/>
          <w:szCs w:val="22"/>
          <w:u w:val="single"/>
        </w:rPr>
        <w:t>）</w:t>
      </w:r>
      <w:r w:rsidRPr="00C6609D">
        <w:rPr>
          <w:b/>
          <w:sz w:val="22"/>
          <w:szCs w:val="22"/>
          <w:u w:val="single"/>
        </w:rPr>
        <w:t>供应商营业执照</w:t>
      </w:r>
      <w:r w:rsidR="0043710A" w:rsidRPr="00C6609D">
        <w:rPr>
          <w:rFonts w:hint="eastAsia"/>
          <w:b/>
          <w:sz w:val="22"/>
          <w:szCs w:val="22"/>
          <w:u w:val="single"/>
        </w:rPr>
        <w:t>复印件</w:t>
      </w:r>
      <w:r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2</w:t>
      </w:r>
      <w:r w:rsidRPr="00C6609D">
        <w:rPr>
          <w:rFonts w:hint="eastAsia"/>
          <w:b/>
          <w:sz w:val="22"/>
          <w:szCs w:val="22"/>
          <w:u w:val="single"/>
        </w:rPr>
        <w:t>）具备行业监管部门认定的从事债务融资工具承销业务的资格证明材料</w:t>
      </w:r>
      <w:r w:rsidR="0043710A" w:rsidRPr="00C6609D">
        <w:rPr>
          <w:rFonts w:hint="eastAsia"/>
          <w:b/>
          <w:sz w:val="22"/>
          <w:szCs w:val="22"/>
          <w:u w:val="single"/>
        </w:rPr>
        <w:t>复印件</w:t>
      </w:r>
      <w:r w:rsidRPr="00C6609D">
        <w:rPr>
          <w:rFonts w:hint="eastAsia"/>
          <w:b/>
          <w:sz w:val="22"/>
          <w:szCs w:val="22"/>
          <w:u w:val="single"/>
        </w:rPr>
        <w:t>；</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3</w:t>
      </w:r>
      <w:r w:rsidRPr="00C6609D">
        <w:rPr>
          <w:rFonts w:hint="eastAsia"/>
          <w:b/>
          <w:sz w:val="22"/>
          <w:szCs w:val="22"/>
          <w:u w:val="single"/>
        </w:rPr>
        <w:t>）法定代表人授权书原件；</w:t>
      </w:r>
    </w:p>
    <w:p w:rsidR="008F5F34" w:rsidRPr="00C6609D" w:rsidRDefault="008F5F34"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4</w:t>
      </w:r>
      <w:r w:rsidRPr="00C6609D">
        <w:rPr>
          <w:rFonts w:hint="eastAsia"/>
          <w:b/>
          <w:sz w:val="22"/>
          <w:szCs w:val="22"/>
          <w:u w:val="single"/>
        </w:rPr>
        <w:t>）</w:t>
      </w:r>
      <w:r w:rsidRPr="00C6609D">
        <w:rPr>
          <w:rFonts w:ascii="宋体" w:hint="eastAsia"/>
          <w:b/>
          <w:sz w:val="22"/>
          <w:szCs w:val="22"/>
          <w:u w:val="single"/>
          <w:lang w:val="zh-CN"/>
        </w:rPr>
        <w:t>投标人的资格声明函（附件六）</w:t>
      </w:r>
    </w:p>
    <w:p w:rsidR="00E00FA4" w:rsidRPr="00C6609D" w:rsidRDefault="008F5F34"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sz w:val="22"/>
          <w:szCs w:val="22"/>
          <w:u w:val="single"/>
        </w:rPr>
        <w:t>5</w:t>
      </w:r>
      <w:r w:rsidR="00E23847" w:rsidRPr="00C6609D">
        <w:rPr>
          <w:rFonts w:hint="eastAsia"/>
          <w:b/>
          <w:sz w:val="22"/>
          <w:szCs w:val="22"/>
          <w:u w:val="single"/>
        </w:rPr>
        <w:t>）供应商认为需要的其他部分。</w:t>
      </w:r>
    </w:p>
    <w:p w:rsidR="00E00FA4" w:rsidRPr="00C6609D" w:rsidRDefault="00E23847" w:rsidP="0043710A">
      <w:pPr>
        <w:autoSpaceDE w:val="0"/>
        <w:autoSpaceDN w:val="0"/>
        <w:adjustRightInd w:val="0"/>
        <w:snapToGrid w:val="0"/>
        <w:spacing w:line="420" w:lineRule="exact"/>
        <w:ind w:firstLineChars="200" w:firstLine="442"/>
        <w:textAlignment w:val="bottom"/>
        <w:rPr>
          <w:b/>
          <w:sz w:val="22"/>
          <w:szCs w:val="22"/>
          <w:u w:val="single"/>
        </w:rPr>
      </w:pPr>
      <w:r w:rsidRPr="00C6609D">
        <w:rPr>
          <w:rFonts w:hint="eastAsia"/>
          <w:b/>
          <w:bCs/>
          <w:sz w:val="22"/>
          <w:szCs w:val="22"/>
          <w:u w:val="single"/>
        </w:rPr>
        <w:t>上述资料提供复印件的，须加盖公章。</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3、投标内容填写说明</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3.1投标文件格式</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供应商应按照第2条所列出的内容及格式</w:t>
      </w:r>
      <w:r w:rsidRPr="00C6609D">
        <w:rPr>
          <w:rFonts w:ascii="宋体" w:hAnsi="宋体" w:cs="Arial" w:hint="eastAsia"/>
          <w:bCs/>
          <w:sz w:val="22"/>
          <w:szCs w:val="22"/>
          <w:u w:val="thick"/>
        </w:rPr>
        <w:t>按顺序</w:t>
      </w:r>
      <w:r w:rsidRPr="00C6609D">
        <w:rPr>
          <w:rFonts w:ascii="宋体" w:hAnsi="宋体" w:cs="Arial" w:hint="eastAsia"/>
          <w:sz w:val="22"/>
          <w:szCs w:val="22"/>
        </w:rPr>
        <w:t>组成投标文件并装订成册。</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3.2《开标一览表》为在开标仪式上唱标的内容，供应商需按格式填写，统一规格，不得自行增减内容。</w:t>
      </w:r>
    </w:p>
    <w:p w:rsidR="00E00FA4" w:rsidRPr="00C6609D" w:rsidRDefault="00E23847">
      <w:pPr>
        <w:autoSpaceDE w:val="0"/>
        <w:autoSpaceDN w:val="0"/>
        <w:adjustRightInd w:val="0"/>
        <w:spacing w:line="400" w:lineRule="exact"/>
        <w:rPr>
          <w:rFonts w:ascii="宋体" w:hAnsi="宋体" w:cs="Arial"/>
          <w:sz w:val="22"/>
          <w:szCs w:val="22"/>
        </w:rPr>
      </w:pPr>
      <w:r w:rsidRPr="00C6609D">
        <w:rPr>
          <w:rFonts w:ascii="宋体" w:hAnsi="宋体" w:cs="Arial" w:hint="eastAsia"/>
          <w:sz w:val="22"/>
          <w:szCs w:val="22"/>
        </w:rPr>
        <w:t xml:space="preserve">   4、投标报价</w:t>
      </w:r>
    </w:p>
    <w:p w:rsidR="00E00FA4" w:rsidRPr="00C6609D" w:rsidRDefault="00E23847">
      <w:pPr>
        <w:autoSpaceDE w:val="0"/>
        <w:autoSpaceDN w:val="0"/>
        <w:adjustRightInd w:val="0"/>
        <w:spacing w:line="400" w:lineRule="exact"/>
        <w:rPr>
          <w:rFonts w:ascii="宋体"/>
          <w:sz w:val="22"/>
          <w:szCs w:val="22"/>
          <w:lang w:val="zh-CN"/>
        </w:rPr>
      </w:pPr>
      <w:r w:rsidRPr="00C6609D">
        <w:rPr>
          <w:rFonts w:ascii="宋体" w:hint="eastAsia"/>
          <w:sz w:val="22"/>
          <w:szCs w:val="22"/>
        </w:rPr>
        <w:t xml:space="preserve">  4.1供应商应按招标文件中《开标一览表》填写投标价。</w:t>
      </w:r>
    </w:p>
    <w:p w:rsidR="00E00FA4" w:rsidRPr="00C6609D" w:rsidRDefault="00E23847">
      <w:pPr>
        <w:autoSpaceDE w:val="0"/>
        <w:autoSpaceDN w:val="0"/>
        <w:adjustRightInd w:val="0"/>
        <w:snapToGrid w:val="0"/>
        <w:spacing w:line="400" w:lineRule="exact"/>
        <w:ind w:firstLineChars="200" w:firstLine="440"/>
        <w:textAlignment w:val="bottom"/>
        <w:rPr>
          <w:rFonts w:ascii="宋体"/>
          <w:sz w:val="22"/>
          <w:szCs w:val="22"/>
        </w:rPr>
      </w:pPr>
      <w:r w:rsidRPr="00C6609D">
        <w:rPr>
          <w:rFonts w:ascii="宋体" w:hint="eastAsia"/>
          <w:sz w:val="22"/>
          <w:szCs w:val="22"/>
        </w:rPr>
        <w:t>4.2本次招标只允许有一个报价，有选择的报价将不予接受。</w:t>
      </w:r>
    </w:p>
    <w:p w:rsidR="00E00FA4" w:rsidRPr="00C6609D" w:rsidRDefault="00E23847">
      <w:pPr>
        <w:autoSpaceDE w:val="0"/>
        <w:autoSpaceDN w:val="0"/>
        <w:adjustRightInd w:val="0"/>
        <w:snapToGrid w:val="0"/>
        <w:spacing w:line="400" w:lineRule="exact"/>
        <w:ind w:firstLineChars="200" w:firstLine="440"/>
        <w:rPr>
          <w:rFonts w:ascii="宋体" w:hAnsi="宋体" w:cs="仿宋_GB2312"/>
          <w:sz w:val="22"/>
          <w:szCs w:val="22"/>
          <w:lang w:val="zh-CN"/>
        </w:rPr>
      </w:pPr>
      <w:r w:rsidRPr="00C6609D">
        <w:rPr>
          <w:rFonts w:ascii="宋体" w:hAnsi="宋体" w:cs="仿宋_GB2312" w:hint="eastAsia"/>
          <w:sz w:val="22"/>
          <w:szCs w:val="22"/>
          <w:lang w:val="zh-CN"/>
        </w:rPr>
        <w:t>5、《开标一览表》为在开标仪式上唱标的内容，供应商需按格式填写，统一规格，不得自行增减内容。</w:t>
      </w:r>
    </w:p>
    <w:p w:rsidR="00E00FA4" w:rsidRPr="00C6609D" w:rsidRDefault="00E23847">
      <w:pPr>
        <w:autoSpaceDE w:val="0"/>
        <w:autoSpaceDN w:val="0"/>
        <w:adjustRightInd w:val="0"/>
        <w:snapToGrid w:val="0"/>
        <w:spacing w:line="400" w:lineRule="exact"/>
        <w:ind w:firstLineChars="196" w:firstLine="431"/>
        <w:rPr>
          <w:rFonts w:ascii="宋体" w:hAnsi="宋体" w:cs="仿宋_GB2312"/>
          <w:sz w:val="22"/>
          <w:szCs w:val="22"/>
          <w:lang w:val="zh-CN"/>
        </w:rPr>
      </w:pPr>
      <w:r w:rsidRPr="00C6609D">
        <w:rPr>
          <w:rFonts w:ascii="宋体" w:hAnsi="宋体" w:cs="仿宋_GB2312" w:hint="eastAsia"/>
          <w:sz w:val="22"/>
          <w:szCs w:val="22"/>
          <w:lang w:val="zh-CN"/>
        </w:rPr>
        <w:t>6、投标</w:t>
      </w:r>
    </w:p>
    <w:p w:rsidR="00E00FA4" w:rsidRPr="00C6609D" w:rsidRDefault="00E23847">
      <w:pPr>
        <w:autoSpaceDE w:val="0"/>
        <w:autoSpaceDN w:val="0"/>
        <w:adjustRightInd w:val="0"/>
        <w:snapToGrid w:val="0"/>
        <w:spacing w:line="400" w:lineRule="exact"/>
        <w:ind w:firstLineChars="200" w:firstLine="440"/>
        <w:rPr>
          <w:rFonts w:ascii="宋体" w:hAnsi="宋体" w:cs="仿宋_GB2312"/>
          <w:sz w:val="22"/>
          <w:szCs w:val="22"/>
          <w:lang w:val="zh-CN"/>
        </w:rPr>
      </w:pPr>
      <w:r w:rsidRPr="00C6609D">
        <w:rPr>
          <w:rFonts w:ascii="宋体" w:hAnsi="宋体" w:cs="仿宋_GB2312" w:hint="eastAsia"/>
          <w:sz w:val="22"/>
          <w:szCs w:val="22"/>
          <w:lang w:val="zh-CN"/>
        </w:rPr>
        <w:lastRenderedPageBreak/>
        <w:t>6.1投标要求</w:t>
      </w:r>
    </w:p>
    <w:p w:rsidR="00E00FA4" w:rsidRPr="00C6609D" w:rsidRDefault="00E23847">
      <w:pPr>
        <w:autoSpaceDE w:val="0"/>
        <w:autoSpaceDN w:val="0"/>
        <w:adjustRightInd w:val="0"/>
        <w:snapToGrid w:val="0"/>
        <w:spacing w:line="400" w:lineRule="exact"/>
        <w:ind w:firstLineChars="200" w:firstLine="440"/>
        <w:rPr>
          <w:rFonts w:ascii="宋体" w:hAnsi="宋体" w:cs="仿宋_GB2312"/>
          <w:bCs/>
          <w:sz w:val="22"/>
          <w:szCs w:val="22"/>
          <w:lang w:val="zh-CN"/>
        </w:rPr>
      </w:pPr>
      <w:r w:rsidRPr="00C6609D">
        <w:rPr>
          <w:rFonts w:ascii="宋体" w:hAnsi="宋体" w:cs="仿宋_GB2312" w:hint="eastAsia"/>
          <w:bCs/>
          <w:sz w:val="22"/>
          <w:szCs w:val="22"/>
          <w:lang w:val="zh-CN"/>
        </w:rPr>
        <w:t>供应商的《开标一览表》应按招标文件要求的格式编制，凡未按招标文件要求编制的投标文件将可能被拒绝。</w:t>
      </w:r>
    </w:p>
    <w:p w:rsidR="00E00FA4" w:rsidRPr="00C6609D" w:rsidRDefault="00E23847">
      <w:pPr>
        <w:autoSpaceDE w:val="0"/>
        <w:autoSpaceDN w:val="0"/>
        <w:adjustRightInd w:val="0"/>
        <w:snapToGrid w:val="0"/>
        <w:spacing w:line="400" w:lineRule="exact"/>
        <w:textAlignment w:val="bottom"/>
        <w:rPr>
          <w:rFonts w:ascii="宋体" w:hAnsi="宋体" w:cs="Arial"/>
          <w:sz w:val="22"/>
          <w:szCs w:val="22"/>
        </w:rPr>
      </w:pPr>
      <w:bookmarkStart w:id="19" w:name="_Toc132122413"/>
      <w:bookmarkStart w:id="20" w:name="_Toc132122116"/>
      <w:r w:rsidRPr="00C6609D">
        <w:rPr>
          <w:rFonts w:ascii="宋体" w:hAnsi="宋体" w:cs="Arial" w:hint="eastAsia"/>
          <w:sz w:val="22"/>
          <w:szCs w:val="22"/>
        </w:rPr>
        <w:t xml:space="preserve">    7、投标保证金</w:t>
      </w:r>
      <w:bookmarkEnd w:id="19"/>
      <w:bookmarkEnd w:id="20"/>
    </w:p>
    <w:p w:rsidR="00E00FA4" w:rsidRPr="00C6609D" w:rsidRDefault="00E23847">
      <w:pPr>
        <w:adjustRightInd w:val="0"/>
        <w:snapToGrid w:val="0"/>
        <w:spacing w:line="400" w:lineRule="exact"/>
        <w:ind w:firstLineChars="150" w:firstLine="330"/>
        <w:rPr>
          <w:rFonts w:ascii="宋体" w:hAnsi="宋体" w:cs="Arial"/>
          <w:sz w:val="22"/>
          <w:szCs w:val="22"/>
        </w:rPr>
      </w:pPr>
      <w:r w:rsidRPr="00C6609D">
        <w:rPr>
          <w:rFonts w:ascii="宋体" w:hAnsi="宋体" w:cs="Arial" w:hint="eastAsia"/>
          <w:sz w:val="22"/>
          <w:szCs w:val="22"/>
        </w:rPr>
        <w:t xml:space="preserve"> 7.1供应商须按投标通知书要求提供投标保证金，否则采购人将拒绝接受其投标文件。考虑到主承销商机构的特殊性，如供应商为特定行业的全国性企业所设立的区域性分支机构的，则可以按照由其省级</w:t>
      </w:r>
      <w:r w:rsidR="0043710A" w:rsidRPr="00C6609D">
        <w:rPr>
          <w:rFonts w:ascii="宋体" w:hAnsi="宋体" w:cs="Arial" w:hint="eastAsia"/>
          <w:sz w:val="22"/>
          <w:szCs w:val="22"/>
        </w:rPr>
        <w:t>及以上</w:t>
      </w:r>
      <w:r w:rsidRPr="00C6609D">
        <w:rPr>
          <w:rFonts w:ascii="宋体" w:hAnsi="宋体" w:cs="Arial" w:hint="eastAsia"/>
          <w:sz w:val="22"/>
          <w:szCs w:val="22"/>
        </w:rPr>
        <w:t>机构（一级机构）汇入。</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7.2中标供应商的投标保证金在中标供应商与采购人签订了合同且一份合同原件给予平阳县公共资源交易中心采购科后5个工作日内凭投标保证金收据退还。未中标供应商的投标保证金将在确定中标供应商发出中标通知书后5个工作日内凭投标保证金收据退还。</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7.3发生下列情况之一，投标保证金将将不予退还并转至采购人指定的账户 。</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1）供应商在投标有效期内撤回投标文件。</w:t>
      </w:r>
    </w:p>
    <w:p w:rsidR="00E00FA4" w:rsidRPr="00C6609D" w:rsidRDefault="00E23847">
      <w:pPr>
        <w:autoSpaceDE w:val="0"/>
        <w:autoSpaceDN w:val="0"/>
        <w:adjustRightInd w:val="0"/>
        <w:snapToGrid w:val="0"/>
        <w:spacing w:line="400" w:lineRule="exact"/>
        <w:textAlignment w:val="bottom"/>
        <w:rPr>
          <w:rFonts w:ascii="宋体" w:hAnsi="宋体" w:cs="Arial"/>
          <w:sz w:val="22"/>
          <w:szCs w:val="22"/>
        </w:rPr>
      </w:pPr>
      <w:r w:rsidRPr="00C6609D">
        <w:rPr>
          <w:rFonts w:ascii="宋体" w:hAnsi="宋体" w:cs="Arial" w:hint="eastAsia"/>
          <w:sz w:val="22"/>
          <w:szCs w:val="22"/>
        </w:rPr>
        <w:t xml:space="preserve">    2）中标供应商未按中标通知书中规定的时间、地点与采购人签订合同。</w:t>
      </w:r>
    </w:p>
    <w:p w:rsidR="00E00FA4" w:rsidRPr="00C6609D" w:rsidRDefault="00E23847">
      <w:pPr>
        <w:autoSpaceDE w:val="0"/>
        <w:autoSpaceDN w:val="0"/>
        <w:adjustRightInd w:val="0"/>
        <w:snapToGrid w:val="0"/>
        <w:spacing w:line="400" w:lineRule="exact"/>
        <w:ind w:firstLineChars="200" w:firstLine="440"/>
        <w:textAlignment w:val="bottom"/>
        <w:rPr>
          <w:rFonts w:ascii="宋体" w:hAnsi="宋体" w:cs="Arial"/>
          <w:sz w:val="22"/>
          <w:szCs w:val="22"/>
        </w:rPr>
      </w:pPr>
      <w:r w:rsidRPr="00C6609D">
        <w:rPr>
          <w:rFonts w:ascii="宋体" w:hAnsi="宋体" w:cs="Arial" w:hint="eastAsia"/>
          <w:sz w:val="22"/>
          <w:szCs w:val="22"/>
        </w:rPr>
        <w:t>3）弄虚作假提供虚假资料谋取中标的及其他违反法律法规规定的。</w:t>
      </w:r>
    </w:p>
    <w:p w:rsidR="00E00FA4" w:rsidRPr="00C6609D" w:rsidRDefault="00E23847">
      <w:pPr>
        <w:pStyle w:val="ab"/>
        <w:adjustRightInd w:val="0"/>
        <w:snapToGrid w:val="0"/>
        <w:spacing w:line="400" w:lineRule="exact"/>
        <w:ind w:firstLineChars="200" w:firstLine="440"/>
        <w:rPr>
          <w:rFonts w:hAnsi="宋体" w:cs="Arial"/>
          <w:sz w:val="22"/>
          <w:szCs w:val="22"/>
        </w:rPr>
      </w:pPr>
      <w:bookmarkStart w:id="21" w:name="_Toc132122117"/>
      <w:bookmarkStart w:id="22" w:name="_Toc132122414"/>
      <w:r w:rsidRPr="00C6609D">
        <w:rPr>
          <w:rFonts w:hAnsi="宋体" w:cs="Arial" w:hint="eastAsia"/>
          <w:sz w:val="22"/>
          <w:szCs w:val="22"/>
        </w:rPr>
        <w:t>8、投标文件的有效期</w:t>
      </w:r>
      <w:bookmarkEnd w:id="21"/>
      <w:bookmarkEnd w:id="22"/>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8.1自开标日起90天内，投标文件应保持有效。有效期短于这个规定期限的投标将被拒绝。</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8.2在特殊情况下，采购人可与供应商协商延长投标文件的有效期，这种要求和答复均应以书面形式进行。</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8.3供应商可拒绝接受延期要求而不会导致投标保证金被没收。同意延长有效期的供应商不能修改投标文件。</w:t>
      </w:r>
    </w:p>
    <w:p w:rsidR="00E00FA4" w:rsidRPr="00C6609D" w:rsidRDefault="00E23847">
      <w:pPr>
        <w:pStyle w:val="ab"/>
        <w:adjustRightInd w:val="0"/>
        <w:snapToGrid w:val="0"/>
        <w:spacing w:line="400" w:lineRule="exact"/>
        <w:ind w:firstLineChars="200" w:firstLine="440"/>
        <w:rPr>
          <w:rFonts w:hAnsi="宋体" w:cs="Arial"/>
          <w:sz w:val="22"/>
          <w:szCs w:val="22"/>
        </w:rPr>
      </w:pPr>
      <w:r w:rsidRPr="00C6609D">
        <w:rPr>
          <w:rFonts w:hAnsi="宋体" w:cs="Arial" w:hint="eastAsia"/>
          <w:sz w:val="22"/>
          <w:szCs w:val="22"/>
        </w:rPr>
        <w:t>8.4当正本与副本不一致时，均以正本为准。当供应商投标文件未注明正本与副本且出现不一致时，评标委员会可以认定供应商出现选择性投标而对其投标予以废标。</w:t>
      </w:r>
    </w:p>
    <w:p w:rsidR="00E00FA4" w:rsidRPr="00C6609D" w:rsidRDefault="00E23847">
      <w:pPr>
        <w:pStyle w:val="ab"/>
        <w:adjustRightInd w:val="0"/>
        <w:snapToGrid w:val="0"/>
        <w:spacing w:line="400" w:lineRule="exact"/>
        <w:rPr>
          <w:rFonts w:hAnsi="宋体" w:cs="Arial"/>
          <w:sz w:val="22"/>
          <w:szCs w:val="22"/>
        </w:rPr>
      </w:pPr>
      <w:bookmarkStart w:id="23" w:name="_Toc132122118"/>
      <w:bookmarkStart w:id="24" w:name="_Toc132122415"/>
      <w:r w:rsidRPr="00C6609D">
        <w:rPr>
          <w:rFonts w:hAnsi="宋体" w:cs="Arial" w:hint="eastAsia"/>
          <w:sz w:val="22"/>
          <w:szCs w:val="22"/>
        </w:rPr>
        <w:t>9、投标文件的签署和份数</w:t>
      </w:r>
      <w:bookmarkEnd w:id="23"/>
      <w:bookmarkEnd w:id="24"/>
    </w:p>
    <w:p w:rsidR="00E00FA4" w:rsidRPr="00C6609D" w:rsidRDefault="00E23847">
      <w:pPr>
        <w:pStyle w:val="ab"/>
        <w:adjustRightInd w:val="0"/>
        <w:snapToGrid w:val="0"/>
        <w:spacing w:line="400" w:lineRule="exact"/>
        <w:ind w:firstLine="480"/>
        <w:rPr>
          <w:rFonts w:hAnsi="宋体" w:cs="Arial"/>
          <w:sz w:val="22"/>
          <w:szCs w:val="22"/>
        </w:rPr>
      </w:pPr>
      <w:r w:rsidRPr="00C6609D">
        <w:rPr>
          <w:rFonts w:hAnsi="宋体" w:cs="Arial" w:hint="eastAsia"/>
          <w:sz w:val="22"/>
          <w:szCs w:val="22"/>
        </w:rPr>
        <w:t>9.1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rsidR="00E00FA4" w:rsidRPr="00C6609D" w:rsidRDefault="00E23847">
      <w:pPr>
        <w:pStyle w:val="ab"/>
        <w:adjustRightInd w:val="0"/>
        <w:snapToGrid w:val="0"/>
        <w:spacing w:line="400" w:lineRule="exact"/>
        <w:rPr>
          <w:rFonts w:hAnsi="宋体" w:cs="Arial"/>
          <w:sz w:val="22"/>
          <w:szCs w:val="22"/>
        </w:rPr>
      </w:pPr>
      <w:r w:rsidRPr="00C6609D">
        <w:rPr>
          <w:rFonts w:hAnsi="宋体" w:cs="Arial" w:hint="eastAsia"/>
          <w:sz w:val="22"/>
          <w:szCs w:val="22"/>
        </w:rPr>
        <w:t xml:space="preserve">     9.2投标文件须由供应商盖章并由法定代表人（或法定负责人）或法定代表人（或法定负责人）授权代表签署，供应商应写全称。</w:t>
      </w:r>
    </w:p>
    <w:p w:rsidR="00E00FA4" w:rsidRPr="00C6609D" w:rsidRDefault="00E23847">
      <w:pPr>
        <w:pStyle w:val="ab"/>
        <w:adjustRightInd w:val="0"/>
        <w:snapToGrid w:val="0"/>
        <w:spacing w:line="400" w:lineRule="exact"/>
        <w:ind w:firstLine="480"/>
        <w:rPr>
          <w:rFonts w:hAnsi="宋体" w:cs="Arial"/>
          <w:sz w:val="22"/>
          <w:szCs w:val="22"/>
        </w:rPr>
      </w:pPr>
      <w:r w:rsidRPr="00C6609D">
        <w:rPr>
          <w:rFonts w:hAnsi="宋体" w:cs="Arial" w:hint="eastAsia"/>
          <w:b/>
          <w:sz w:val="22"/>
          <w:szCs w:val="22"/>
          <w:u w:val="single"/>
        </w:rPr>
        <w:t>9.3投标文件的份数：按招标文件第三部分第四条第2款要求提供的各种文件，商务报价部分投标文件、技术资信部分投标文件均提供一式六份，其中正本一份，副本五份</w:t>
      </w:r>
      <w:r w:rsidR="008F5F34" w:rsidRPr="00C6609D">
        <w:rPr>
          <w:rFonts w:hAnsi="宋体" w:cs="Arial" w:hint="eastAsia"/>
          <w:b/>
          <w:sz w:val="22"/>
          <w:szCs w:val="22"/>
          <w:u w:val="single"/>
        </w:rPr>
        <w:t>；资格审核</w:t>
      </w:r>
      <w:r w:rsidR="008F5F34" w:rsidRPr="00C6609D">
        <w:rPr>
          <w:rFonts w:hint="eastAsia"/>
          <w:b/>
          <w:sz w:val="22"/>
          <w:szCs w:val="22"/>
          <w:u w:val="single"/>
        </w:rPr>
        <w:t>及其他</w:t>
      </w:r>
      <w:r w:rsidR="008F5F34" w:rsidRPr="00C6609D">
        <w:rPr>
          <w:rFonts w:hAnsi="宋体" w:cs="Arial" w:hint="eastAsia"/>
          <w:b/>
          <w:sz w:val="22"/>
          <w:szCs w:val="22"/>
          <w:u w:val="single"/>
        </w:rPr>
        <w:t>资料部分一式六份不分正副本</w:t>
      </w:r>
      <w:r w:rsidRPr="00C6609D">
        <w:rPr>
          <w:rFonts w:hAnsi="宋体" w:cs="Arial" w:hint="eastAsia"/>
          <w:b/>
          <w:sz w:val="22"/>
          <w:szCs w:val="22"/>
          <w:u w:val="single"/>
        </w:rPr>
        <w:t>。(商务报价部分投标文件、技术资信部分投标文件、资格审核</w:t>
      </w:r>
      <w:r w:rsidRPr="00C6609D">
        <w:rPr>
          <w:rFonts w:hint="eastAsia"/>
          <w:b/>
          <w:sz w:val="22"/>
          <w:szCs w:val="22"/>
          <w:u w:val="single"/>
        </w:rPr>
        <w:t>及其他</w:t>
      </w:r>
      <w:r w:rsidRPr="00C6609D">
        <w:rPr>
          <w:rFonts w:hAnsi="宋体" w:cs="Arial" w:hint="eastAsia"/>
          <w:b/>
          <w:sz w:val="22"/>
          <w:szCs w:val="22"/>
          <w:u w:val="single"/>
        </w:rPr>
        <w:t>资料部分均分开装订，分别</w:t>
      </w:r>
      <w:r w:rsidRPr="00C6609D">
        <w:rPr>
          <w:rFonts w:hAnsi="宋体" w:hint="eastAsia"/>
          <w:b/>
          <w:sz w:val="22"/>
          <w:szCs w:val="22"/>
          <w:u w:val="single"/>
        </w:rPr>
        <w:t>密封</w:t>
      </w:r>
      <w:r w:rsidRPr="00C6609D">
        <w:rPr>
          <w:rFonts w:hAnsi="宋体" w:cs="Arial" w:hint="eastAsia"/>
          <w:b/>
          <w:sz w:val="22"/>
          <w:szCs w:val="22"/>
          <w:u w:val="single"/>
        </w:rPr>
        <w:t>)</w:t>
      </w:r>
      <w:r w:rsidRPr="00C6609D">
        <w:rPr>
          <w:rFonts w:hAnsi="宋体" w:hint="eastAsia"/>
          <w:b/>
          <w:sz w:val="22"/>
          <w:szCs w:val="22"/>
        </w:rPr>
        <w:t>。</w:t>
      </w:r>
    </w:p>
    <w:p w:rsidR="00E00FA4" w:rsidRPr="00C6609D" w:rsidRDefault="00E23847" w:rsidP="00E23847">
      <w:pPr>
        <w:pStyle w:val="affc"/>
        <w:rPr>
          <w:sz w:val="22"/>
        </w:rPr>
      </w:pPr>
      <w:bookmarkStart w:id="25" w:name="_Toc56712268"/>
      <w:r w:rsidRPr="00C6609D">
        <w:rPr>
          <w:rFonts w:hint="eastAsia"/>
          <w:sz w:val="22"/>
        </w:rPr>
        <w:t>五、投标文件的密封与递交</w:t>
      </w:r>
      <w:bookmarkEnd w:id="25"/>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t>1、投标文件的密封及标记</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lastRenderedPageBreak/>
        <w:t>1.1投标文件应按以下方法装袋密封</w:t>
      </w:r>
    </w:p>
    <w:p w:rsidR="00E00FA4" w:rsidRPr="00C6609D" w:rsidRDefault="00E23847">
      <w:pPr>
        <w:snapToGrid w:val="0"/>
        <w:spacing w:line="400" w:lineRule="exact"/>
        <w:ind w:firstLine="527"/>
        <w:rPr>
          <w:rFonts w:ascii="宋体" w:cs="Arial"/>
          <w:sz w:val="22"/>
          <w:szCs w:val="22"/>
        </w:rPr>
      </w:pPr>
      <w:r w:rsidRPr="00C6609D">
        <w:rPr>
          <w:rFonts w:ascii="宋体" w:hint="eastAsia"/>
          <w:sz w:val="22"/>
          <w:szCs w:val="22"/>
        </w:rPr>
        <w:t>▲</w:t>
      </w:r>
      <w:r w:rsidRPr="00C6609D">
        <w:rPr>
          <w:rFonts w:ascii="宋体" w:hint="eastAsia"/>
          <w:sz w:val="22"/>
          <w:szCs w:val="22"/>
          <w:u w:val="single"/>
        </w:rPr>
        <w:t>商务部分正本、副本一起密封；技术资信部分正本与副本一起密封；</w:t>
      </w:r>
      <w:r w:rsidRPr="00C6609D">
        <w:rPr>
          <w:rFonts w:hint="eastAsia"/>
          <w:sz w:val="22"/>
          <w:szCs w:val="22"/>
          <w:u w:val="single"/>
        </w:rPr>
        <w:t>资格审核及其他资料单独密封</w:t>
      </w:r>
      <w:r w:rsidRPr="00C6609D">
        <w:rPr>
          <w:rFonts w:ascii="宋体" w:hint="eastAsia"/>
          <w:sz w:val="22"/>
          <w:szCs w:val="22"/>
          <w:u w:val="single"/>
        </w:rPr>
        <w:t>。</w:t>
      </w:r>
      <w:r w:rsidRPr="00C6609D">
        <w:rPr>
          <w:rFonts w:ascii="宋体" w:cs="Arial" w:hint="eastAsia"/>
          <w:sz w:val="22"/>
          <w:szCs w:val="22"/>
        </w:rPr>
        <w:t>所有投标文件资料</w:t>
      </w:r>
      <w:r w:rsidRPr="00C6609D">
        <w:rPr>
          <w:rFonts w:ascii="宋体" w:cs="Arial" w:hint="eastAsia"/>
          <w:sz w:val="22"/>
          <w:szCs w:val="22"/>
          <w:u w:val="single"/>
        </w:rPr>
        <w:t>按第三部分第四条第2款所列顺序</w:t>
      </w:r>
      <w:r w:rsidRPr="00C6609D">
        <w:rPr>
          <w:rFonts w:ascii="宋体" w:cs="Arial" w:hint="eastAsia"/>
          <w:sz w:val="22"/>
          <w:szCs w:val="22"/>
        </w:rPr>
        <w:t>装订成册，并注明正、副本字样后装入密封袋内，密封袋上应有供应商公章及投标授权代表签字。封皮上写明</w:t>
      </w:r>
      <w:r w:rsidRPr="00C6609D">
        <w:rPr>
          <w:rFonts w:ascii="宋体" w:hint="eastAsia"/>
          <w:bCs/>
          <w:sz w:val="22"/>
          <w:szCs w:val="22"/>
          <w:u w:val="single"/>
        </w:rPr>
        <w:t>采购人名称，招标编号、招标项目名称、供应商名称</w:t>
      </w:r>
      <w:r w:rsidRPr="00C6609D">
        <w:rPr>
          <w:rFonts w:ascii="宋体" w:cs="Arial" w:hint="eastAsia"/>
          <w:sz w:val="22"/>
          <w:szCs w:val="22"/>
        </w:rPr>
        <w:t>。</w:t>
      </w:r>
      <w:r w:rsidRPr="00C6609D">
        <w:rPr>
          <w:rFonts w:ascii="宋体" w:cs="Arial" w:hint="eastAsia"/>
          <w:sz w:val="22"/>
          <w:szCs w:val="22"/>
          <w:u w:val="single"/>
        </w:rPr>
        <w:t>并分别注明“商务报价投标文件”、“技术资信投标文件”、</w:t>
      </w:r>
      <w:r w:rsidRPr="00C6609D">
        <w:rPr>
          <w:rFonts w:cs="Arial" w:hint="eastAsia"/>
          <w:sz w:val="22"/>
          <w:szCs w:val="22"/>
          <w:u w:val="single"/>
        </w:rPr>
        <w:t>“</w:t>
      </w:r>
      <w:r w:rsidRPr="00C6609D">
        <w:rPr>
          <w:rFonts w:hint="eastAsia"/>
          <w:sz w:val="22"/>
          <w:szCs w:val="22"/>
          <w:u w:val="single"/>
        </w:rPr>
        <w:t>资格审核资料</w:t>
      </w:r>
      <w:r w:rsidRPr="00C6609D">
        <w:rPr>
          <w:rFonts w:cs="Arial" w:hint="eastAsia"/>
          <w:sz w:val="22"/>
          <w:szCs w:val="22"/>
          <w:u w:val="single"/>
        </w:rPr>
        <w:t>”</w:t>
      </w:r>
      <w:r w:rsidRPr="00C6609D">
        <w:rPr>
          <w:rFonts w:ascii="宋体" w:cs="Arial" w:hint="eastAsia"/>
          <w:sz w:val="22"/>
          <w:szCs w:val="22"/>
          <w:u w:val="single"/>
        </w:rPr>
        <w:t>“开标时启封”字样。</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sz w:val="22"/>
          <w:szCs w:val="22"/>
        </w:rPr>
        <w:t>1.2如果供应商未按上述要求密封及加写标记，由此引起的后果由供应商负责。</w:t>
      </w:r>
    </w:p>
    <w:p w:rsidR="00E00FA4" w:rsidRPr="00C6609D" w:rsidRDefault="00E23847">
      <w:pPr>
        <w:snapToGrid w:val="0"/>
        <w:spacing w:line="400" w:lineRule="exact"/>
        <w:ind w:firstLine="527"/>
        <w:rPr>
          <w:rFonts w:ascii="宋体" w:cs="Arial"/>
          <w:b/>
          <w:sz w:val="22"/>
          <w:szCs w:val="22"/>
        </w:rPr>
      </w:pPr>
      <w:r w:rsidRPr="00C6609D">
        <w:rPr>
          <w:rFonts w:ascii="宋体" w:cs="Arial" w:hint="eastAsia"/>
          <w:b/>
          <w:sz w:val="22"/>
          <w:szCs w:val="22"/>
        </w:rPr>
        <w:t>2、投标截止时间</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2.1投标文件必须在投标文件递交截止时间前送达指定的投标地点。</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2.2采购代理机构如因故推迟投标截止时间，将以网上发布公告的形式通知。在这种情况下，供应商的权利和义务将受到新的截止时间的约束。</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3、投标文件的修改和撤回</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3.1供应商在投标文件送达以后如必须修改或撤回投标文件，必须在投标截止时间以前将书面的投标修改文件或撤标通知送达采购代理机构处。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3.2投标修改文件必须密封完整。</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3.3供应商在投标截止时间以前以传真形式通知采购代理机构撤标时，必须在投标截止时间以前补充有法定代表人（或法定负责人）或法定代表人（或法定负责人）授权代表签署的正式文件。</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3.4供应商在开标以后要求投标文件修改和撤回的，</w:t>
      </w:r>
      <w:r w:rsidRPr="00C6609D">
        <w:rPr>
          <w:rFonts w:ascii="宋体" w:hAnsi="宋体" w:cs="宋体"/>
          <w:kern w:val="0"/>
          <w:sz w:val="24"/>
        </w:rPr>
        <w:t xml:space="preserve">投标保证金将不予退还并转至采购人指定的账户 </w:t>
      </w:r>
      <w:r w:rsidRPr="00C6609D">
        <w:rPr>
          <w:rFonts w:ascii="宋体" w:hint="eastAsia"/>
          <w:sz w:val="22"/>
          <w:szCs w:val="22"/>
        </w:rPr>
        <w:t>。</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4、投标文件的递交</w:t>
      </w:r>
    </w:p>
    <w:p w:rsidR="00E00FA4" w:rsidRPr="00C6609D" w:rsidRDefault="00E23847">
      <w:pPr>
        <w:snapToGrid w:val="0"/>
        <w:spacing w:line="400" w:lineRule="exact"/>
        <w:ind w:firstLine="527"/>
        <w:rPr>
          <w:rFonts w:ascii="宋体"/>
          <w:sz w:val="22"/>
          <w:szCs w:val="22"/>
        </w:rPr>
      </w:pPr>
      <w:r w:rsidRPr="00C6609D">
        <w:rPr>
          <w:rFonts w:ascii="宋体" w:hAnsi="宋体" w:hint="eastAsia"/>
          <w:b/>
          <w:bCs/>
          <w:sz w:val="22"/>
          <w:szCs w:val="22"/>
          <w:u w:val="single"/>
        </w:rPr>
        <w:t>投标文件必须在规定的投标截止时间前送达到指定的收标地点，并同时递交法定代表人（或法定负责人）授权书原件（法定代表人（或法定负责人）委托书原件密封在技术资信部分中的投标文件也有效）、投标人有效身份证件（原件）。</w:t>
      </w:r>
      <w:r w:rsidRPr="00C6609D">
        <w:rPr>
          <w:rFonts w:hint="eastAsia"/>
          <w:b/>
          <w:bCs/>
          <w:sz w:val="22"/>
          <w:szCs w:val="22"/>
          <w:u w:val="single"/>
        </w:rPr>
        <w:t>由采购人或招标代理机构确认投标资格。</w:t>
      </w:r>
    </w:p>
    <w:p w:rsidR="00E00FA4" w:rsidRPr="00C6609D" w:rsidRDefault="00E23847">
      <w:pPr>
        <w:snapToGrid w:val="0"/>
        <w:spacing w:line="400" w:lineRule="exact"/>
        <w:ind w:firstLine="527"/>
        <w:rPr>
          <w:rFonts w:ascii="宋体" w:cs="Arial"/>
          <w:sz w:val="22"/>
          <w:szCs w:val="22"/>
        </w:rPr>
      </w:pPr>
      <w:r w:rsidRPr="00C6609D">
        <w:rPr>
          <w:rFonts w:ascii="宋体" w:hint="eastAsia"/>
          <w:sz w:val="22"/>
          <w:szCs w:val="22"/>
        </w:rPr>
        <w:t>▲</w:t>
      </w:r>
      <w:r w:rsidRPr="00C6609D">
        <w:rPr>
          <w:rFonts w:ascii="宋体" w:cs="Arial" w:hint="eastAsia"/>
          <w:sz w:val="22"/>
          <w:szCs w:val="22"/>
        </w:rPr>
        <w:t>有下列情形之一的投标文件将被拒绝接受：</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1）在投标截止时间以后送达的投标文件；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2）未密封的投标文件；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3）由于包装不妥在途中严重破损或失散的投标文件；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4）法定代表人（或法定负责人）（或其授权代表）未参加开标会议；</w:t>
      </w:r>
    </w:p>
    <w:p w:rsidR="00E00FA4" w:rsidRPr="00C6609D" w:rsidRDefault="00E23847" w:rsidP="00E23847">
      <w:pPr>
        <w:pStyle w:val="affc"/>
        <w:rPr>
          <w:sz w:val="22"/>
        </w:rPr>
      </w:pPr>
      <w:bookmarkStart w:id="26" w:name="_Toc56712269"/>
      <w:r w:rsidRPr="00C6609D">
        <w:rPr>
          <w:rFonts w:hint="eastAsia"/>
          <w:sz w:val="22"/>
        </w:rPr>
        <w:t>六、开标和评标</w:t>
      </w:r>
      <w:bookmarkEnd w:id="26"/>
    </w:p>
    <w:p w:rsidR="00E00FA4" w:rsidRPr="00C6609D" w:rsidRDefault="00E23847">
      <w:pPr>
        <w:snapToGrid w:val="0"/>
        <w:spacing w:line="420" w:lineRule="exact"/>
        <w:ind w:firstLine="527"/>
        <w:rPr>
          <w:rFonts w:ascii="宋体"/>
          <w:b/>
          <w:sz w:val="22"/>
          <w:szCs w:val="22"/>
        </w:rPr>
      </w:pPr>
      <w:r w:rsidRPr="00C6609D">
        <w:rPr>
          <w:rFonts w:ascii="宋体" w:hint="eastAsia"/>
          <w:b/>
          <w:sz w:val="22"/>
          <w:szCs w:val="22"/>
        </w:rPr>
        <w:t>1.1、开启开启技术资信部分投标文件</w:t>
      </w:r>
    </w:p>
    <w:p w:rsidR="00E00FA4" w:rsidRPr="00C6609D" w:rsidRDefault="00E23847">
      <w:pPr>
        <w:snapToGrid w:val="0"/>
        <w:spacing w:line="400" w:lineRule="exact"/>
        <w:ind w:firstLine="527"/>
        <w:rPr>
          <w:rFonts w:ascii="宋体"/>
          <w:b/>
          <w:sz w:val="22"/>
          <w:szCs w:val="22"/>
        </w:rPr>
      </w:pPr>
      <w:r w:rsidRPr="00C6609D">
        <w:rPr>
          <w:rFonts w:ascii="宋体" w:hint="eastAsia"/>
          <w:sz w:val="22"/>
          <w:szCs w:val="22"/>
        </w:rPr>
        <w:t>▲</w:t>
      </w:r>
      <w:r w:rsidRPr="00C6609D">
        <w:rPr>
          <w:rFonts w:ascii="宋体" w:hint="eastAsia"/>
          <w:b/>
          <w:sz w:val="22"/>
          <w:szCs w:val="22"/>
        </w:rPr>
        <w:t>按招标文件规定的时间、地点开启 “技术资信部分”投标文件。开标前，首先检查投标文件的密封情况，确认无误后当众开启供应商的</w:t>
      </w:r>
      <w:r w:rsidRPr="00C6609D">
        <w:rPr>
          <w:rFonts w:hint="eastAsia"/>
          <w:b/>
          <w:sz w:val="22"/>
          <w:szCs w:val="22"/>
        </w:rPr>
        <w:t>“资格审核资料部分”及</w:t>
      </w:r>
      <w:r w:rsidRPr="00C6609D">
        <w:rPr>
          <w:rFonts w:ascii="宋体" w:hint="eastAsia"/>
          <w:b/>
          <w:sz w:val="22"/>
          <w:szCs w:val="22"/>
        </w:rPr>
        <w:t>“技术资信部分”投标文件；然后由采购人或招标代理机构对各投标供应商的投标资格进行审核，并对审核通过的进行综合评审，审核未通过的给予退还“</w:t>
      </w:r>
      <w:r w:rsidRPr="00C6609D">
        <w:rPr>
          <w:rFonts w:hint="eastAsia"/>
          <w:b/>
          <w:sz w:val="22"/>
          <w:szCs w:val="22"/>
        </w:rPr>
        <w:t>资格审核及其他资料部分投标文件”及</w:t>
      </w:r>
      <w:r w:rsidRPr="00C6609D">
        <w:rPr>
          <w:rFonts w:ascii="宋体" w:hAnsi="宋体" w:hint="eastAsia"/>
          <w:b/>
          <w:bCs/>
          <w:sz w:val="22"/>
          <w:szCs w:val="22"/>
        </w:rPr>
        <w:t>商务报价部分投标文件</w:t>
      </w:r>
      <w:r w:rsidRPr="00C6609D">
        <w:rPr>
          <w:rFonts w:ascii="宋体" w:hint="eastAsia"/>
          <w:b/>
          <w:sz w:val="22"/>
          <w:szCs w:val="22"/>
        </w:rPr>
        <w:t>；</w:t>
      </w:r>
    </w:p>
    <w:p w:rsidR="00E00FA4" w:rsidRPr="00C6609D" w:rsidRDefault="00E23847">
      <w:pPr>
        <w:snapToGrid w:val="0"/>
        <w:spacing w:line="400" w:lineRule="exact"/>
        <w:ind w:firstLine="527"/>
        <w:rPr>
          <w:rFonts w:ascii="宋体"/>
          <w:b/>
          <w:sz w:val="22"/>
          <w:szCs w:val="22"/>
        </w:rPr>
      </w:pPr>
      <w:r w:rsidRPr="00C6609D">
        <w:rPr>
          <w:rFonts w:ascii="宋体" w:hint="eastAsia"/>
          <w:sz w:val="22"/>
          <w:szCs w:val="22"/>
        </w:rPr>
        <w:lastRenderedPageBreak/>
        <w:t>▲</w:t>
      </w:r>
      <w:r w:rsidRPr="00C6609D">
        <w:rPr>
          <w:rFonts w:ascii="宋体" w:hint="eastAsia"/>
          <w:b/>
          <w:sz w:val="22"/>
          <w:szCs w:val="22"/>
        </w:rPr>
        <w:t>有下列情形之一的供应商将按资格审核未通过处理：</w:t>
      </w:r>
    </w:p>
    <w:p w:rsidR="00E00FA4" w:rsidRPr="00C6609D" w:rsidRDefault="00E23847">
      <w:pPr>
        <w:snapToGrid w:val="0"/>
        <w:spacing w:line="420" w:lineRule="exact"/>
        <w:ind w:firstLine="527"/>
        <w:rPr>
          <w:b/>
          <w:bCs/>
          <w:sz w:val="22"/>
          <w:szCs w:val="22"/>
        </w:rPr>
      </w:pPr>
      <w:r w:rsidRPr="00C6609D">
        <w:rPr>
          <w:rFonts w:ascii="宋体" w:hAnsi="宋体" w:cs="宋体" w:hint="eastAsia"/>
          <w:b/>
          <w:bCs/>
          <w:kern w:val="0"/>
          <w:sz w:val="22"/>
          <w:szCs w:val="22"/>
        </w:rPr>
        <w:t>1）</w:t>
      </w:r>
      <w:r w:rsidRPr="00C6609D">
        <w:rPr>
          <w:rFonts w:hint="eastAsia"/>
          <w:b/>
          <w:bCs/>
          <w:sz w:val="22"/>
          <w:szCs w:val="22"/>
        </w:rPr>
        <w:t>未提供</w:t>
      </w:r>
      <w:r w:rsidRPr="00C6609D">
        <w:rPr>
          <w:b/>
          <w:bCs/>
          <w:sz w:val="22"/>
          <w:szCs w:val="22"/>
        </w:rPr>
        <w:t>供应商营业执照复印件的</w:t>
      </w:r>
      <w:r w:rsidRPr="00C6609D">
        <w:rPr>
          <w:rFonts w:hint="eastAsia"/>
          <w:b/>
          <w:bCs/>
          <w:sz w:val="22"/>
          <w:szCs w:val="22"/>
        </w:rPr>
        <w:t>；</w:t>
      </w:r>
    </w:p>
    <w:p w:rsidR="00E00FA4" w:rsidRPr="00C6609D" w:rsidRDefault="00E23847">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2）未提供行业监管部门认定的从事债务融资工具承销业务的资格证明文件</w:t>
      </w:r>
      <w:r w:rsidRPr="00C6609D">
        <w:rPr>
          <w:b/>
          <w:bCs/>
          <w:sz w:val="22"/>
          <w:szCs w:val="22"/>
        </w:rPr>
        <w:t>复印件</w:t>
      </w:r>
      <w:r w:rsidRPr="00C6609D">
        <w:rPr>
          <w:rFonts w:ascii="宋体" w:hAnsi="宋体" w:cs="宋体" w:hint="eastAsia"/>
          <w:b/>
          <w:bCs/>
          <w:kern w:val="0"/>
          <w:sz w:val="22"/>
          <w:szCs w:val="22"/>
        </w:rPr>
        <w:t>；</w:t>
      </w:r>
    </w:p>
    <w:p w:rsidR="00E00FA4" w:rsidRPr="00C6609D" w:rsidRDefault="00E23847">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3）未按规定交纳投标保证金的；</w:t>
      </w:r>
    </w:p>
    <w:p w:rsidR="00733486" w:rsidRPr="00C6609D" w:rsidRDefault="00733486">
      <w:pPr>
        <w:snapToGrid w:val="0"/>
        <w:spacing w:line="400" w:lineRule="exact"/>
        <w:ind w:firstLine="527"/>
        <w:rPr>
          <w:rFonts w:ascii="宋体" w:hAnsi="宋体" w:cs="宋体"/>
          <w:b/>
          <w:bCs/>
          <w:kern w:val="0"/>
          <w:sz w:val="22"/>
          <w:szCs w:val="22"/>
        </w:rPr>
      </w:pPr>
      <w:r w:rsidRPr="00C6609D">
        <w:rPr>
          <w:rFonts w:ascii="宋体" w:hint="eastAsia"/>
          <w:b/>
          <w:sz w:val="22"/>
          <w:szCs w:val="22"/>
          <w:lang w:val="zh-CN"/>
        </w:rPr>
        <w:t>4）为提供投标人的资格声明函；</w:t>
      </w:r>
    </w:p>
    <w:p w:rsidR="00E00FA4" w:rsidRPr="00C6609D" w:rsidRDefault="00733486">
      <w:pPr>
        <w:snapToGrid w:val="0"/>
        <w:spacing w:line="400" w:lineRule="exact"/>
        <w:ind w:firstLine="527"/>
        <w:rPr>
          <w:rFonts w:ascii="宋体" w:hAnsi="宋体" w:cs="宋体"/>
          <w:b/>
          <w:bCs/>
          <w:kern w:val="0"/>
          <w:sz w:val="22"/>
          <w:szCs w:val="22"/>
        </w:rPr>
      </w:pPr>
      <w:r w:rsidRPr="00C6609D">
        <w:rPr>
          <w:rFonts w:ascii="宋体" w:hAnsi="宋体" w:cs="宋体" w:hint="eastAsia"/>
          <w:b/>
          <w:bCs/>
          <w:kern w:val="0"/>
          <w:sz w:val="22"/>
          <w:szCs w:val="22"/>
        </w:rPr>
        <w:t>5</w:t>
      </w:r>
      <w:r w:rsidR="00E23847" w:rsidRPr="00C6609D">
        <w:rPr>
          <w:rFonts w:ascii="宋体" w:hAnsi="宋体" w:cs="宋体" w:hint="eastAsia"/>
          <w:b/>
          <w:bCs/>
          <w:kern w:val="0"/>
          <w:sz w:val="22"/>
          <w:szCs w:val="22"/>
        </w:rPr>
        <w:t>）</w:t>
      </w:r>
      <w:r w:rsidR="00E23847" w:rsidRPr="00C6609D">
        <w:rPr>
          <w:rFonts w:hint="eastAsia"/>
          <w:b/>
          <w:bCs/>
          <w:sz w:val="22"/>
          <w:szCs w:val="22"/>
        </w:rPr>
        <w:t>供应商授权代表不能提供法定代表人授权书及授权人有效身份证件的，或法定代表人到场的，法定代表人未提供有效身份证件的。</w:t>
      </w:r>
    </w:p>
    <w:p w:rsidR="00E00FA4" w:rsidRPr="00C6609D" w:rsidRDefault="00733486">
      <w:pPr>
        <w:snapToGrid w:val="0"/>
        <w:spacing w:line="400" w:lineRule="exact"/>
        <w:ind w:firstLine="527"/>
        <w:rPr>
          <w:rFonts w:ascii="宋体"/>
          <w:b/>
          <w:sz w:val="22"/>
          <w:szCs w:val="22"/>
        </w:rPr>
      </w:pPr>
      <w:r w:rsidRPr="00C6609D">
        <w:rPr>
          <w:rFonts w:ascii="宋体" w:hAnsi="宋体" w:cs="宋体" w:hint="eastAsia"/>
          <w:b/>
          <w:bCs/>
          <w:kern w:val="0"/>
          <w:sz w:val="22"/>
          <w:szCs w:val="22"/>
        </w:rPr>
        <w:t>6</w:t>
      </w:r>
      <w:r w:rsidR="00E23847" w:rsidRPr="00C6609D">
        <w:rPr>
          <w:rFonts w:ascii="宋体" w:hAnsi="宋体" w:cs="宋体" w:hint="eastAsia"/>
          <w:b/>
          <w:bCs/>
          <w:kern w:val="0"/>
          <w:sz w:val="22"/>
          <w:szCs w:val="22"/>
        </w:rPr>
        <w:t>）评标现场经查询：</w:t>
      </w:r>
      <w:r w:rsidR="00E23847" w:rsidRPr="00C6609D">
        <w:rPr>
          <w:rFonts w:ascii="宋体" w:hint="eastAsia"/>
          <w:b/>
          <w:sz w:val="22"/>
          <w:lang w:val="zh-CN"/>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E00FA4" w:rsidRPr="00C6609D" w:rsidRDefault="00E23847">
      <w:pPr>
        <w:spacing w:line="400" w:lineRule="exact"/>
        <w:ind w:leftChars="54" w:left="665" w:hangingChars="250" w:hanging="552"/>
        <w:rPr>
          <w:rFonts w:ascii="宋体" w:hAnsi="宋体"/>
          <w:b/>
          <w:bCs/>
          <w:sz w:val="22"/>
          <w:szCs w:val="22"/>
        </w:rPr>
      </w:pPr>
      <w:r w:rsidRPr="00C6609D">
        <w:rPr>
          <w:rFonts w:ascii="宋体" w:hAnsi="宋体" w:hint="eastAsia"/>
          <w:b/>
          <w:bCs/>
          <w:sz w:val="22"/>
          <w:szCs w:val="22"/>
        </w:rPr>
        <w:t>1.2 开启商务报价部分投标文件</w:t>
      </w:r>
    </w:p>
    <w:p w:rsidR="00E00FA4" w:rsidRPr="00C6609D" w:rsidRDefault="00E23847">
      <w:pPr>
        <w:spacing w:line="400" w:lineRule="exact"/>
        <w:ind w:leftChars="54" w:left="663" w:hangingChars="250" w:hanging="550"/>
        <w:rPr>
          <w:rFonts w:ascii="宋体" w:hAnsi="宋体"/>
          <w:bCs/>
          <w:sz w:val="22"/>
          <w:szCs w:val="22"/>
        </w:rPr>
      </w:pPr>
      <w:r w:rsidRPr="00C6609D">
        <w:rPr>
          <w:rFonts w:ascii="宋体" w:hAnsi="宋体" w:hint="eastAsia"/>
          <w:bCs/>
          <w:sz w:val="22"/>
          <w:szCs w:val="22"/>
        </w:rPr>
        <w:t>（1）开商务标时邀请所有投标人代表参加，参加开标的代表应准时出席并签名报到以证明其出席。投标人代表未参加开标会的，事后不得对开标过程和开标结果提出异议。</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（2）宣布对各投标人有效身份证件、投标保证金等资格审查结果和技术、资信标得分情况。</w:t>
      </w:r>
    </w:p>
    <w:p w:rsidR="00E00FA4" w:rsidRPr="00C6609D" w:rsidRDefault="00E23847">
      <w:pPr>
        <w:spacing w:line="400" w:lineRule="exact"/>
        <w:ind w:leftChars="54" w:left="663" w:hangingChars="250" w:hanging="550"/>
        <w:rPr>
          <w:rFonts w:ascii="宋体" w:hAnsi="宋体"/>
          <w:b/>
          <w:bCs/>
          <w:sz w:val="22"/>
          <w:szCs w:val="22"/>
        </w:rPr>
      </w:pPr>
      <w:r w:rsidRPr="00C6609D">
        <w:rPr>
          <w:rFonts w:ascii="宋体" w:hAnsi="宋体" w:hint="eastAsia"/>
          <w:bCs/>
          <w:sz w:val="22"/>
          <w:szCs w:val="22"/>
        </w:rPr>
        <w:t>（3）检查有效投标人“商务标”的密封情况，确认无误后开启“商务标”，唱读“开标一览表”全部内容。</w:t>
      </w:r>
      <w:r w:rsidRPr="00C6609D">
        <w:rPr>
          <w:rFonts w:ascii="宋体" w:hAnsi="宋体" w:hint="eastAsia"/>
          <w:b/>
          <w:bCs/>
          <w:sz w:val="22"/>
          <w:szCs w:val="22"/>
        </w:rPr>
        <w:t>唱读结束后，投标人代表应对唱读内容及记录结果当场进行校核和签字确认，如有异议应当场提出，否则视为默许同意。</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（4）开标时没有启封和宣读的投标文件，原封退回给供应商。</w:t>
      </w:r>
    </w:p>
    <w:p w:rsidR="00E00FA4" w:rsidRPr="00C6609D" w:rsidRDefault="00E23847">
      <w:pPr>
        <w:spacing w:line="400" w:lineRule="exact"/>
        <w:ind w:firstLineChars="50" w:firstLine="110"/>
        <w:rPr>
          <w:rFonts w:ascii="宋体" w:hAnsi="宋体"/>
          <w:bCs/>
          <w:sz w:val="22"/>
          <w:szCs w:val="22"/>
        </w:rPr>
      </w:pPr>
      <w:r w:rsidRPr="00C6609D">
        <w:rPr>
          <w:rFonts w:ascii="宋体" w:hAnsi="宋体" w:hint="eastAsia"/>
          <w:bCs/>
          <w:sz w:val="22"/>
          <w:szCs w:val="22"/>
        </w:rPr>
        <w:t>（5）开商务标时，招标人指定专人作好记录，存档备查。</w:t>
      </w:r>
    </w:p>
    <w:p w:rsidR="00E00FA4" w:rsidRPr="00C6609D" w:rsidRDefault="00E23847">
      <w:pPr>
        <w:pStyle w:val="ab"/>
        <w:adjustRightInd w:val="0"/>
        <w:snapToGrid w:val="0"/>
        <w:spacing w:line="400" w:lineRule="exact"/>
        <w:ind w:firstLineChars="200" w:firstLine="440"/>
        <w:rPr>
          <w:rFonts w:hAnsi="宋体"/>
          <w:sz w:val="22"/>
          <w:szCs w:val="22"/>
        </w:rPr>
      </w:pPr>
      <w:r w:rsidRPr="00C6609D">
        <w:rPr>
          <w:rFonts w:hAnsi="宋体" w:hint="eastAsia"/>
          <w:sz w:val="22"/>
          <w:szCs w:val="22"/>
        </w:rPr>
        <w:t>1.3开启商务标时，投标文件中《开标一览表》(报价表)内容与投标文件中明细表内容不一致的，以开标一览表(报价表)为准。</w:t>
      </w:r>
    </w:p>
    <w:p w:rsidR="00E00FA4" w:rsidRPr="00C6609D" w:rsidRDefault="00E23847">
      <w:pPr>
        <w:snapToGrid w:val="0"/>
        <w:spacing w:line="400" w:lineRule="exact"/>
        <w:ind w:firstLine="527"/>
        <w:rPr>
          <w:rFonts w:ascii="宋体" w:cs="Arial"/>
          <w:sz w:val="22"/>
          <w:szCs w:val="22"/>
        </w:rPr>
      </w:pPr>
      <w:r w:rsidRPr="00C6609D">
        <w:rPr>
          <w:rFonts w:hAnsi="宋体" w:hint="eastAsia"/>
          <w:sz w:val="22"/>
          <w:szCs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2、评标</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2.1评标由采购人依法组建的评标委员会负责</w:t>
      </w:r>
      <w:r w:rsidRPr="00C6609D">
        <w:rPr>
          <w:rFonts w:ascii="宋体" w:hint="eastAsia"/>
          <w:sz w:val="22"/>
          <w:szCs w:val="22"/>
        </w:rPr>
        <w:t>，并独立履行下列职责：</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1）审查投标文件是否符合招标文件要求，并作出评价；</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2）要求投标供应商对投标文件有关事项作出解释或者澄清；</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3）根据采购人授权确定中标供应商名单；</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4）向采购机构或者有关部门报告非法干预评标工作的行为。</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2.2评标应当遵循下列工作程序：</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1）投标文件初审。初审分为资格性检查和符合性检查。</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（1)资格性检查。依据法律法规和招标文件的规定，对投标文件中的资格证明、证书资料等进行审</w:t>
      </w:r>
      <w:r w:rsidRPr="00C6609D">
        <w:rPr>
          <w:rFonts w:ascii="宋体" w:hint="eastAsia"/>
          <w:sz w:val="22"/>
          <w:szCs w:val="22"/>
        </w:rPr>
        <w:lastRenderedPageBreak/>
        <w:t>查，以确定投标供应商是否具备投标资格。</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（2)符合性检查。依据招标文件的规定，从投标文件的有效性、完整性和对招标文件的响应程度进行审查，以确定是否对招标文件的实质性要求作出响应。</w:t>
      </w:r>
    </w:p>
    <w:p w:rsidR="00E00FA4" w:rsidRPr="00C6609D" w:rsidRDefault="00E23847" w:rsidP="00E23847">
      <w:pPr>
        <w:snapToGrid w:val="0"/>
        <w:spacing w:line="400" w:lineRule="exact"/>
        <w:ind w:firstLineChars="198" w:firstLine="436"/>
        <w:rPr>
          <w:rFonts w:ascii="宋体"/>
          <w:sz w:val="22"/>
          <w:szCs w:val="22"/>
        </w:rPr>
      </w:pPr>
      <w:r w:rsidRPr="00C6609D">
        <w:rPr>
          <w:rFonts w:ascii="宋体"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 xml:space="preserve"> 3）比较与评价。按招标文件中规定的评标方法和标准，对资格性检查和符合性检查合格的投标文件进行商务和技术评估，综合比较与评价。</w:t>
      </w:r>
    </w:p>
    <w:p w:rsidR="00E00FA4" w:rsidRPr="00C6609D" w:rsidRDefault="00E23847">
      <w:pPr>
        <w:snapToGrid w:val="0"/>
        <w:spacing w:line="400" w:lineRule="exact"/>
        <w:ind w:firstLine="527"/>
        <w:rPr>
          <w:rFonts w:ascii="宋体" w:cs="Arial"/>
          <w:sz w:val="22"/>
          <w:szCs w:val="22"/>
          <w:u w:val="single"/>
        </w:rPr>
      </w:pPr>
      <w:r w:rsidRPr="00C6609D">
        <w:rPr>
          <w:rFonts w:ascii="宋体" w:cs="Arial" w:hint="eastAsia"/>
          <w:sz w:val="22"/>
          <w:szCs w:val="22"/>
        </w:rPr>
        <w:t>2.3、</w:t>
      </w:r>
      <w:r w:rsidRPr="00C6609D">
        <w:rPr>
          <w:rFonts w:ascii="宋体" w:hint="eastAsia"/>
          <w:sz w:val="22"/>
          <w:szCs w:val="22"/>
          <w:u w:val="single"/>
        </w:rPr>
        <w:t>▲</w:t>
      </w:r>
      <w:r w:rsidRPr="00C6609D">
        <w:rPr>
          <w:rFonts w:ascii="宋体" w:cs="Arial" w:hint="eastAsia"/>
          <w:sz w:val="22"/>
          <w:szCs w:val="22"/>
          <w:u w:val="single"/>
        </w:rPr>
        <w:t>评标委员会发现投标文件有下列情形之一的属于重大偏差(评标委员会按少数服从多数原则认定),按照无效投标处理：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1）未按招标文件要求编制或字迹模糊、辨认不清的投标文件；</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2）供应商递交两份或两份以上内容不同的投标文件，未声明哪一份有效的；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3）投标函、法人授权委托书、开标一览表没有按招标文件格式要求加盖有效公章；无法定代表人（或法定负责人）（授权代表）签字（或印章）；</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4）供应商技术资信投标文件中出现投标产品的商务报价；供应商付款方式、完工期出现负偏差的；</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5）明显不符合技术要求或</w:t>
      </w:r>
      <w:r w:rsidRPr="00C6609D">
        <w:rPr>
          <w:rFonts w:ascii="宋体" w:cs="Arial" w:hint="eastAsia"/>
          <w:spacing w:val="20"/>
          <w:sz w:val="22"/>
          <w:szCs w:val="22"/>
        </w:rPr>
        <w:t>达不到招标文件参考品牌型号的产品主要参数的投标文件</w:t>
      </w:r>
      <w:r w:rsidRPr="00C6609D">
        <w:rPr>
          <w:rFonts w:ascii="宋体" w:cs="Arial" w:hint="eastAsia"/>
          <w:sz w:val="22"/>
          <w:szCs w:val="22"/>
        </w:rPr>
        <w:t>；</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6）不符合招标文件中规定的实质性要求的投标文件，是否为偏离实质性要求由评标委员会认定。</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7）评审时如发现供应商的报价明显高于其市场报价或低于成本价的，评标委员会可以要求该供应商书面说明并提供相关证明材料。该供应商不能合理说明原因并提供证明材料的，评标委员会可以对该供应商作无效投标处理；</w:t>
      </w:r>
    </w:p>
    <w:p w:rsidR="00E00FA4" w:rsidRPr="00C6609D" w:rsidRDefault="00E23847">
      <w:pPr>
        <w:snapToGrid w:val="0"/>
        <w:spacing w:line="400" w:lineRule="exact"/>
        <w:ind w:firstLine="527"/>
        <w:rPr>
          <w:rFonts w:ascii="宋体" w:cs="Arial"/>
          <w:sz w:val="22"/>
          <w:szCs w:val="22"/>
        </w:rPr>
      </w:pPr>
      <w:r w:rsidRPr="00C6609D">
        <w:rPr>
          <w:rFonts w:ascii="宋体" w:cs="Arial" w:hint="eastAsia"/>
          <w:sz w:val="22"/>
          <w:szCs w:val="22"/>
        </w:rPr>
        <w:t>8）存在串标、抬标或弄虚作假情况的；串标认定按以下情况：</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（1）投标文件内容存在错漏之处一致或异常雷同现象；</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（2）投标文件由同一单位或同一人编制；</w:t>
      </w:r>
    </w:p>
    <w:p w:rsidR="00E00FA4" w:rsidRPr="00C6609D" w:rsidRDefault="00E23847" w:rsidP="00E23847">
      <w:pPr>
        <w:snapToGrid w:val="0"/>
        <w:spacing w:line="400" w:lineRule="exact"/>
        <w:ind w:firstLineChars="259" w:firstLine="570"/>
        <w:rPr>
          <w:rFonts w:ascii="宋体"/>
          <w:bCs/>
          <w:sz w:val="22"/>
          <w:szCs w:val="22"/>
        </w:rPr>
      </w:pPr>
      <w:r w:rsidRPr="00C6609D">
        <w:rPr>
          <w:rFonts w:ascii="宋体" w:hint="eastAsia"/>
          <w:bCs/>
          <w:sz w:val="22"/>
          <w:szCs w:val="22"/>
        </w:rPr>
        <w:t>（3）投标文件中载明的项目管理班子系有同一人担任；</w:t>
      </w:r>
    </w:p>
    <w:p w:rsidR="00E00FA4" w:rsidRPr="00C6609D" w:rsidRDefault="00E23847" w:rsidP="00E23847">
      <w:pPr>
        <w:snapToGrid w:val="0"/>
        <w:spacing w:line="400" w:lineRule="exact"/>
        <w:ind w:firstLineChars="259" w:firstLine="570"/>
        <w:rPr>
          <w:rFonts w:ascii="宋体" w:cs="Arial"/>
          <w:sz w:val="22"/>
          <w:szCs w:val="22"/>
        </w:rPr>
      </w:pPr>
      <w:r w:rsidRPr="00C6609D">
        <w:rPr>
          <w:rFonts w:ascii="宋体" w:hint="eastAsia"/>
          <w:bCs/>
          <w:sz w:val="22"/>
          <w:szCs w:val="22"/>
        </w:rPr>
        <w:t>（4）投标文件由同一台电脑编制或同一附属设备打印。</w:t>
      </w:r>
    </w:p>
    <w:p w:rsidR="00E00FA4" w:rsidRPr="00C6609D" w:rsidRDefault="00E23847">
      <w:pPr>
        <w:snapToGrid w:val="0"/>
        <w:spacing w:line="400" w:lineRule="exact"/>
        <w:ind w:firstLine="527"/>
        <w:rPr>
          <w:rFonts w:ascii="宋体" w:cs="Arial"/>
          <w:sz w:val="22"/>
          <w:szCs w:val="22"/>
          <w:u w:val="single"/>
        </w:rPr>
      </w:pPr>
      <w:r w:rsidRPr="00C6609D">
        <w:rPr>
          <w:rFonts w:ascii="宋体" w:cs="Arial" w:hint="eastAsia"/>
          <w:sz w:val="22"/>
          <w:szCs w:val="22"/>
        </w:rPr>
        <w:t>9）其他经评标委员会认定的未能在实质上响应的或违反国家有关规定的投标文件。</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2.4、实质上没有响应招标文件要求的投标将被拒绝。供应商不得通过修正或撤消不合要求的偏离从而使其投标成为实质上响应的投标。</w:t>
      </w:r>
    </w:p>
    <w:p w:rsidR="00E00FA4" w:rsidRPr="00C6609D" w:rsidRDefault="00E23847">
      <w:pPr>
        <w:snapToGrid w:val="0"/>
        <w:spacing w:line="400" w:lineRule="exact"/>
        <w:ind w:firstLine="527"/>
        <w:rPr>
          <w:rFonts w:ascii="宋体"/>
          <w:sz w:val="22"/>
          <w:szCs w:val="22"/>
        </w:rPr>
      </w:pPr>
      <w:r w:rsidRPr="00C6609D">
        <w:rPr>
          <w:rFonts w:ascii="宋体" w:hint="eastAsia"/>
          <w:sz w:val="22"/>
          <w:szCs w:val="22"/>
        </w:rPr>
        <w:t>2.5、开启供应商商务报价文件后发现价格、数量有误，其投标价将按下述原则处理：</w:t>
      </w:r>
    </w:p>
    <w:p w:rsidR="00E00FA4" w:rsidRPr="00C6609D" w:rsidRDefault="00E23847">
      <w:pPr>
        <w:snapToGrid w:val="0"/>
        <w:spacing w:line="400" w:lineRule="exact"/>
        <w:ind w:firstLine="527"/>
        <w:rPr>
          <w:rFonts w:ascii="宋体"/>
          <w:sz w:val="22"/>
          <w:szCs w:val="22"/>
        </w:rPr>
      </w:pPr>
      <w:r w:rsidRPr="00C6609D">
        <w:rPr>
          <w:rFonts w:ascii="宋体"/>
          <w:sz w:val="22"/>
          <w:szCs w:val="22"/>
        </w:rPr>
        <w:t>1) 任何有漏去一些小项货物或服务的投标将被视为其费用已包含在投标总价中，投标价格不予调整。如果供应商不接受上述处理方式，将做为无效投标。</w:t>
      </w:r>
    </w:p>
    <w:p w:rsidR="00E00FA4" w:rsidRPr="00C6609D" w:rsidRDefault="00E23847">
      <w:pPr>
        <w:snapToGrid w:val="0"/>
        <w:spacing w:line="400" w:lineRule="exact"/>
        <w:ind w:firstLine="527"/>
        <w:rPr>
          <w:rFonts w:ascii="宋体"/>
          <w:sz w:val="22"/>
          <w:szCs w:val="22"/>
        </w:rPr>
      </w:pPr>
      <w:r w:rsidRPr="00C6609D">
        <w:rPr>
          <w:rFonts w:ascii="宋体"/>
          <w:sz w:val="22"/>
          <w:szCs w:val="22"/>
        </w:rPr>
        <w:t>2) 任何有多报一些小项工程或货物的投标其投标价不予调整，如果该供应商中标，则合同价格必须为核减掉多报的一些小项工程或货物后的价格。如果供应商不接受上述处理方式，将做为无效投标。</w:t>
      </w:r>
    </w:p>
    <w:p w:rsidR="00E00FA4" w:rsidRPr="00C6609D" w:rsidRDefault="00E23847">
      <w:pPr>
        <w:snapToGrid w:val="0"/>
        <w:spacing w:line="400" w:lineRule="exact"/>
        <w:ind w:firstLine="527"/>
        <w:rPr>
          <w:rFonts w:ascii="宋体"/>
          <w:sz w:val="22"/>
          <w:szCs w:val="22"/>
        </w:rPr>
      </w:pPr>
      <w:r w:rsidRPr="00C6609D">
        <w:rPr>
          <w:rFonts w:ascii="宋体"/>
          <w:sz w:val="22"/>
          <w:szCs w:val="22"/>
        </w:rPr>
        <w:lastRenderedPageBreak/>
        <w:t>3）</w:t>
      </w:r>
      <w:r w:rsidRPr="00C6609D">
        <w:rPr>
          <w:rFonts w:ascii="宋体" w:hint="eastAsia"/>
          <w:sz w:val="22"/>
          <w:szCs w:val="22"/>
        </w:rPr>
        <w:t>对于计算错误的其投标价不予调整，如果该供应商中标，如其投标价格计算错误导致多报者合同价格予以据实核减，少报者合同价格不予调整。如果供应商不接受上述处理方式，将做为无效投标</w:t>
      </w:r>
      <w:r w:rsidRPr="00C6609D">
        <w:rPr>
          <w:rFonts w:ascii="宋体"/>
          <w:sz w:val="22"/>
          <w:szCs w:val="22"/>
        </w:rPr>
        <w:t>。</w:t>
      </w:r>
    </w:p>
    <w:p w:rsidR="00E00FA4" w:rsidRPr="00C6609D" w:rsidRDefault="00E23847">
      <w:pPr>
        <w:snapToGrid w:val="0"/>
        <w:spacing w:line="400" w:lineRule="exact"/>
        <w:ind w:firstLine="527"/>
        <w:rPr>
          <w:rFonts w:ascii="宋体"/>
          <w:sz w:val="22"/>
          <w:szCs w:val="22"/>
        </w:rPr>
      </w:pPr>
      <w:r w:rsidRPr="00C6609D">
        <w:rPr>
          <w:b/>
          <w:sz w:val="22"/>
          <w:u w:val="single"/>
        </w:rPr>
        <w:t>4</w:t>
      </w:r>
      <w:r w:rsidRPr="00C6609D">
        <w:rPr>
          <w:b/>
          <w:sz w:val="22"/>
          <w:u w:val="single"/>
        </w:rPr>
        <w:t>）对于计算错误，多报或漏报的一些小项工程或货物、服务的仅仅为非实质性重大偏差范围内的偏离，并经过评标委员会按少数服从多数原则认定为细微偏差，评审时其投标价不予调整。</w:t>
      </w:r>
    </w:p>
    <w:p w:rsidR="00E00FA4" w:rsidRPr="00C6609D" w:rsidRDefault="00E23847">
      <w:pPr>
        <w:snapToGrid w:val="0"/>
        <w:spacing w:line="360" w:lineRule="auto"/>
        <w:ind w:firstLine="527"/>
        <w:rPr>
          <w:rFonts w:ascii="宋体" w:cs="Arial"/>
          <w:sz w:val="22"/>
          <w:szCs w:val="22"/>
        </w:rPr>
      </w:pPr>
      <w:r w:rsidRPr="00C6609D">
        <w:rPr>
          <w:rFonts w:ascii="宋体" w:cs="Arial" w:hint="eastAsia"/>
          <w:sz w:val="22"/>
          <w:szCs w:val="22"/>
        </w:rPr>
        <w:t>2.6、评标委员会对投标文件的判定，只依据投标内容本身，不依靠开标后的任何外来证明。</w:t>
      </w:r>
    </w:p>
    <w:p w:rsidR="00E00FA4" w:rsidRPr="00C6609D" w:rsidRDefault="00E23847">
      <w:pPr>
        <w:snapToGrid w:val="0"/>
        <w:spacing w:line="360" w:lineRule="auto"/>
        <w:ind w:firstLine="527"/>
        <w:rPr>
          <w:rFonts w:ascii="宋体" w:cs="Arial"/>
          <w:sz w:val="22"/>
          <w:szCs w:val="22"/>
        </w:rPr>
      </w:pPr>
      <w:r w:rsidRPr="00C6609D">
        <w:rPr>
          <w:rFonts w:ascii="宋体" w:cs="Arial" w:hint="eastAsia"/>
          <w:sz w:val="22"/>
          <w:szCs w:val="22"/>
        </w:rPr>
        <w:t>2.7、评标委员会</w:t>
      </w:r>
      <w:r w:rsidRPr="00C6609D">
        <w:rPr>
          <w:rFonts w:ascii="宋体" w:hint="eastAsia"/>
          <w:sz w:val="22"/>
          <w:szCs w:val="22"/>
        </w:rPr>
        <w:t>在评标中，不得改变招标文件中规定的评标标准、方法和中标条件。</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3、投标文件的澄清</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3.1 为有利于对投标文件的比较和评议，必要时采购人及评标委员会可要求供应商对投标文件及合同条款进行澄清，并做出书面答复。书面答复须有投标授权代表签字并作为投标内容的一部分。</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 xml:space="preserve">3.2 供应商对投标文件的澄清不得寻求、提供或允许改变投标实质性内容。 </w:t>
      </w:r>
    </w:p>
    <w:p w:rsidR="00E00FA4" w:rsidRPr="00C6609D" w:rsidRDefault="00E23847">
      <w:pPr>
        <w:snapToGrid w:val="0"/>
        <w:spacing w:line="348" w:lineRule="auto"/>
        <w:ind w:firstLine="527"/>
        <w:rPr>
          <w:rFonts w:ascii="宋体" w:cs="Arial"/>
          <w:sz w:val="22"/>
          <w:szCs w:val="22"/>
        </w:rPr>
      </w:pPr>
      <w:r w:rsidRPr="00C6609D">
        <w:rPr>
          <w:rFonts w:cs="Arial" w:hint="eastAsia"/>
          <w:b/>
          <w:sz w:val="22"/>
          <w:szCs w:val="22"/>
        </w:rPr>
        <w:t>4</w:t>
      </w:r>
      <w:r w:rsidRPr="00C6609D">
        <w:rPr>
          <w:rFonts w:cs="Arial" w:hint="eastAsia"/>
          <w:b/>
          <w:sz w:val="22"/>
          <w:szCs w:val="22"/>
        </w:rPr>
        <w:t>、截止时间及评审期间，出现有效供应商不足三家的，作流（废）标处理，并重新组织招标。</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5、评标原则</w:t>
      </w:r>
    </w:p>
    <w:p w:rsidR="00E00FA4" w:rsidRPr="00C6609D" w:rsidRDefault="00E23847">
      <w:pPr>
        <w:snapToGrid w:val="0"/>
        <w:spacing w:line="348" w:lineRule="auto"/>
        <w:ind w:firstLine="527"/>
        <w:rPr>
          <w:rFonts w:ascii="宋体" w:cs="Arial"/>
          <w:sz w:val="22"/>
          <w:szCs w:val="22"/>
        </w:rPr>
      </w:pPr>
      <w:r w:rsidRPr="00C6609D">
        <w:rPr>
          <w:rFonts w:ascii="宋体" w:cs="Arial" w:hint="eastAsia"/>
          <w:sz w:val="22"/>
          <w:szCs w:val="22"/>
        </w:rPr>
        <w:t>评标委员会按照招标文件的要求和条件对投标文件进行商务和技术评估，综合比较与评价。</w:t>
      </w:r>
    </w:p>
    <w:p w:rsidR="00E00FA4" w:rsidRPr="00C6609D" w:rsidRDefault="00E23847">
      <w:pPr>
        <w:snapToGrid w:val="0"/>
        <w:spacing w:line="348" w:lineRule="auto"/>
        <w:ind w:firstLine="527"/>
        <w:rPr>
          <w:rFonts w:ascii="宋体" w:cs="Arial"/>
          <w:sz w:val="22"/>
          <w:szCs w:val="22"/>
        </w:rPr>
      </w:pPr>
      <w:r w:rsidRPr="00C6609D">
        <w:rPr>
          <w:rFonts w:hAnsi="宋体" w:cs="Arial" w:hint="eastAsia"/>
          <w:sz w:val="22"/>
          <w:szCs w:val="22"/>
        </w:rPr>
        <w:t>评标办法具体见本招标文件第七部分。</w:t>
      </w:r>
    </w:p>
    <w:p w:rsidR="00E00FA4" w:rsidRPr="00C6609D" w:rsidRDefault="00E23847">
      <w:pPr>
        <w:snapToGrid w:val="0"/>
        <w:spacing w:line="348" w:lineRule="auto"/>
        <w:ind w:firstLine="527"/>
        <w:rPr>
          <w:rFonts w:hAnsi="宋体" w:cs="Arial"/>
          <w:sz w:val="22"/>
          <w:szCs w:val="22"/>
        </w:rPr>
      </w:pPr>
      <w:r w:rsidRPr="00C6609D">
        <w:rPr>
          <w:rFonts w:hAnsi="宋体" w:cs="Arial" w:hint="eastAsia"/>
          <w:sz w:val="22"/>
          <w:szCs w:val="22"/>
        </w:rPr>
        <w:t>6</w:t>
      </w:r>
      <w:r w:rsidRPr="00C6609D">
        <w:rPr>
          <w:rFonts w:hAnsi="宋体" w:cs="Arial" w:hint="eastAsia"/>
          <w:sz w:val="22"/>
          <w:szCs w:val="22"/>
        </w:rPr>
        <w:t>、评标过程中遇到特殊情况，由评标委员会遵循公开、公正原则，采取投票方式按照少数服从多数原则决定。</w:t>
      </w:r>
    </w:p>
    <w:p w:rsidR="00E00FA4" w:rsidRPr="00C6609D" w:rsidRDefault="00E23847" w:rsidP="00E23847">
      <w:pPr>
        <w:pStyle w:val="affc"/>
        <w:rPr>
          <w:sz w:val="22"/>
        </w:rPr>
      </w:pPr>
      <w:bookmarkStart w:id="27" w:name="_Toc56712270"/>
      <w:r w:rsidRPr="00C6609D">
        <w:rPr>
          <w:rFonts w:hint="eastAsia"/>
          <w:sz w:val="22"/>
        </w:rPr>
        <w:t>七、授予合同</w:t>
      </w:r>
      <w:bookmarkEnd w:id="27"/>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1、决标</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评标结束后，评标委员会按照招标文件确定的评标办法，根据采购人授权确定中标供应商。</w:t>
      </w:r>
    </w:p>
    <w:p w:rsidR="00E00FA4" w:rsidRPr="00C6609D" w:rsidRDefault="00E23847" w:rsidP="00E23847">
      <w:pPr>
        <w:snapToGrid w:val="0"/>
        <w:spacing w:line="348" w:lineRule="auto"/>
        <w:ind w:firstLineChars="248" w:firstLine="546"/>
        <w:rPr>
          <w:rFonts w:ascii="宋体"/>
          <w:sz w:val="22"/>
          <w:szCs w:val="22"/>
        </w:rPr>
      </w:pPr>
      <w:r w:rsidRPr="00C6609D">
        <w:rPr>
          <w:rFonts w:ascii="宋体" w:hint="eastAsia"/>
          <w:sz w:val="22"/>
          <w:szCs w:val="22"/>
        </w:rPr>
        <w:t>2、中标通知书</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2.1、</w:t>
      </w:r>
      <w:r w:rsidRPr="00C6609D">
        <w:rPr>
          <w:rFonts w:ascii="宋体" w:cs="Arial" w:hint="eastAsia"/>
          <w:sz w:val="22"/>
          <w:szCs w:val="22"/>
        </w:rPr>
        <w:t>招标机构</w:t>
      </w:r>
      <w:r w:rsidRPr="00C6609D">
        <w:rPr>
          <w:rFonts w:ascii="宋体" w:hint="eastAsia"/>
          <w:spacing w:val="10"/>
          <w:sz w:val="22"/>
          <w:szCs w:val="22"/>
        </w:rPr>
        <w:t>在浙江省政府采购网和温州市公共资源交易网平阳县分网上公告中标结果。</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2.2、中标供应商须在中标结果公告后主动联系采购机构领取中标通知书，中标通知书对采购人和中标供应商具有法律约束力。中标通知书发出后，采购人改变中标结果或者中标供应商放弃中标的，应当承担法律责任。</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3、评标委员会对未中标的供应商不作落标原因解释。</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4、签订合同</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4.1、中标供应商领取中标通知书后到采购人处与采购人签订合同。中标供应商未经采购人许可，在规定时间内（中标通知书发出之日后30日内）未到采购人处与采购人签订合同，则视为拒签合同。</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4.2、招标文件、中标供应商的投标文件及投标修改文件、评标过程中有关澄清文件及经双方签字的询标纪要（承诺）和中标通知书均作为合同附件。</w:t>
      </w:r>
    </w:p>
    <w:p w:rsidR="00E00FA4" w:rsidRPr="00C6609D" w:rsidRDefault="00E23847">
      <w:pPr>
        <w:snapToGrid w:val="0"/>
        <w:spacing w:line="348" w:lineRule="auto"/>
        <w:ind w:firstLine="527"/>
        <w:rPr>
          <w:rFonts w:ascii="宋体"/>
          <w:sz w:val="22"/>
          <w:szCs w:val="22"/>
        </w:rPr>
      </w:pPr>
      <w:r w:rsidRPr="00C6609D">
        <w:rPr>
          <w:rFonts w:ascii="宋体" w:hint="eastAsia"/>
          <w:sz w:val="22"/>
          <w:szCs w:val="22"/>
        </w:rPr>
        <w:t>4.3 拒签合同的责任</w:t>
      </w:r>
    </w:p>
    <w:p w:rsidR="00E00FA4" w:rsidRPr="00C6609D" w:rsidRDefault="00E23847">
      <w:pPr>
        <w:snapToGrid w:val="0"/>
        <w:spacing w:line="348" w:lineRule="auto"/>
        <w:rPr>
          <w:rFonts w:hAnsi="宋体"/>
          <w:sz w:val="22"/>
          <w:szCs w:val="22"/>
        </w:rPr>
      </w:pPr>
      <w:r w:rsidRPr="00C6609D">
        <w:rPr>
          <w:rFonts w:ascii="宋体" w:hint="eastAsia"/>
          <w:sz w:val="22"/>
          <w:szCs w:val="22"/>
        </w:rPr>
        <w:t>中标供应商接到中标通知书后，在规定时间内借故否认已经承诺的条件而拒签合同，以投标违约处理，其</w:t>
      </w:r>
      <w:r w:rsidRPr="00C6609D">
        <w:rPr>
          <w:rFonts w:ascii="宋体"/>
          <w:sz w:val="22"/>
          <w:szCs w:val="22"/>
        </w:rPr>
        <w:t>投标保证金将不予退还并转至采购人指定的账户</w:t>
      </w:r>
      <w:r w:rsidRPr="00C6609D">
        <w:rPr>
          <w:rFonts w:ascii="宋体" w:hAnsi="宋体" w:cs="宋体" w:hint="eastAsia"/>
          <w:kern w:val="0"/>
          <w:sz w:val="24"/>
        </w:rPr>
        <w:t>，</w:t>
      </w:r>
      <w:r w:rsidRPr="00C6609D">
        <w:rPr>
          <w:rFonts w:hAnsi="宋体" w:hint="eastAsia"/>
          <w:sz w:val="22"/>
          <w:szCs w:val="22"/>
        </w:rPr>
        <w:t>并赔偿采购人由此造成的直接经济损失；采购人重</w:t>
      </w:r>
      <w:r w:rsidRPr="00C6609D">
        <w:rPr>
          <w:rFonts w:hAnsi="宋体" w:hint="eastAsia"/>
          <w:sz w:val="22"/>
          <w:szCs w:val="22"/>
        </w:rPr>
        <w:lastRenderedPageBreak/>
        <w:t>新组织招标的，所需费用由原中标供应商承担。采购人无故不与供应商签订合同的</w:t>
      </w:r>
      <w:r w:rsidRPr="00C6609D">
        <w:rPr>
          <w:rFonts w:ascii="宋体" w:hint="eastAsia"/>
          <w:sz w:val="22"/>
          <w:szCs w:val="22"/>
        </w:rPr>
        <w:t>应当承担相应的法律责任</w:t>
      </w:r>
      <w:r w:rsidRPr="00C6609D">
        <w:rPr>
          <w:rFonts w:hAnsi="宋体" w:hint="eastAsia"/>
          <w:sz w:val="22"/>
          <w:szCs w:val="22"/>
        </w:rPr>
        <w:t>。</w:t>
      </w:r>
    </w:p>
    <w:p w:rsidR="00E00FA4" w:rsidRPr="00C6609D" w:rsidRDefault="00E23847">
      <w:pPr>
        <w:pStyle w:val="ab"/>
        <w:adjustRightInd w:val="0"/>
        <w:snapToGrid w:val="0"/>
        <w:spacing w:line="336" w:lineRule="auto"/>
        <w:rPr>
          <w:rFonts w:hAnsi="宋体"/>
          <w:sz w:val="22"/>
          <w:szCs w:val="22"/>
        </w:rPr>
      </w:pPr>
      <w:r w:rsidRPr="00C6609D">
        <w:rPr>
          <w:rFonts w:hAnsi="宋体" w:hint="eastAsia"/>
          <w:sz w:val="22"/>
          <w:szCs w:val="22"/>
        </w:rPr>
        <w:t xml:space="preserve">     5</w:t>
      </w:r>
      <w:r w:rsidRPr="00C6609D">
        <w:rPr>
          <w:rFonts w:hAnsi="宋体" w:cs="仿宋_GB2312" w:hint="eastAsia"/>
          <w:sz w:val="22"/>
          <w:szCs w:val="22"/>
          <w:lang w:val="zh-CN"/>
        </w:rPr>
        <w:t>、</w:t>
      </w:r>
      <w:r w:rsidRPr="00C6609D">
        <w:rPr>
          <w:rFonts w:hAnsi="宋体" w:hint="eastAsia"/>
          <w:sz w:val="22"/>
          <w:szCs w:val="22"/>
        </w:rPr>
        <w:t>招标代理服务费</w:t>
      </w:r>
    </w:p>
    <w:p w:rsidR="00E00FA4" w:rsidRPr="00C6609D" w:rsidRDefault="00E23847">
      <w:pPr>
        <w:autoSpaceDE w:val="0"/>
        <w:autoSpaceDN w:val="0"/>
        <w:adjustRightInd w:val="0"/>
        <w:snapToGrid w:val="0"/>
        <w:spacing w:line="336" w:lineRule="auto"/>
        <w:ind w:firstLineChars="212" w:firstLine="468"/>
        <w:textAlignment w:val="bottom"/>
        <w:rPr>
          <w:rFonts w:ascii="宋体" w:hAnsi="宋体"/>
          <w:sz w:val="22"/>
          <w:szCs w:val="22"/>
        </w:rPr>
      </w:pPr>
      <w:r w:rsidRPr="00C6609D">
        <w:rPr>
          <w:rFonts w:ascii="宋体" w:hAnsi="宋体" w:hint="eastAsia"/>
          <w:b/>
          <w:sz w:val="22"/>
          <w:szCs w:val="22"/>
        </w:rPr>
        <w:t xml:space="preserve"> 5.1中标供应商在领取中标通知书前向招标代理咨询机构支付招标代理咨询费</w:t>
      </w:r>
      <w:r w:rsidRPr="00C6609D">
        <w:rPr>
          <w:rFonts w:ascii="宋体" w:hint="eastAsia"/>
          <w:b/>
          <w:sz w:val="22"/>
          <w:szCs w:val="22"/>
        </w:rPr>
        <w:t>（根据国家计委印发的《招标代理服务收费管理暂行办法》</w:t>
      </w:r>
      <w:r w:rsidRPr="00C6609D">
        <w:rPr>
          <w:rFonts w:ascii="宋体"/>
          <w:b/>
          <w:sz w:val="22"/>
          <w:szCs w:val="22"/>
        </w:rPr>
        <w:t>(计价格【2002】1980</w:t>
      </w:r>
      <w:r w:rsidRPr="00C6609D">
        <w:rPr>
          <w:rFonts w:ascii="宋体" w:hAnsi="宋体"/>
          <w:b/>
          <w:sz w:val="22"/>
          <w:szCs w:val="22"/>
        </w:rPr>
        <w:t>号文)</w:t>
      </w:r>
      <w:r w:rsidRPr="00C6609D">
        <w:rPr>
          <w:rFonts w:ascii="宋体" w:hAnsi="宋体" w:hint="eastAsia"/>
          <w:b/>
          <w:sz w:val="22"/>
          <w:szCs w:val="22"/>
        </w:rPr>
        <w:t>服务</w:t>
      </w:r>
      <w:r w:rsidRPr="00C6609D">
        <w:rPr>
          <w:rFonts w:ascii="宋体" w:hAnsi="宋体"/>
          <w:b/>
          <w:sz w:val="22"/>
          <w:szCs w:val="22"/>
        </w:rPr>
        <w:t>类收费</w:t>
      </w:r>
      <w:r w:rsidRPr="00C6609D">
        <w:rPr>
          <w:rFonts w:ascii="宋体" w:hAnsi="宋体" w:hint="eastAsia"/>
          <w:b/>
          <w:sz w:val="22"/>
          <w:szCs w:val="22"/>
        </w:rPr>
        <w:t>标准计取</w:t>
      </w:r>
      <w:r w:rsidRPr="00C6609D">
        <w:rPr>
          <w:rFonts w:ascii="宋体" w:hAnsi="宋体"/>
          <w:b/>
          <w:sz w:val="22"/>
          <w:szCs w:val="22"/>
        </w:rPr>
        <w:t>）</w:t>
      </w:r>
      <w:r w:rsidRPr="00C6609D">
        <w:rPr>
          <w:rFonts w:ascii="宋体" w:hAnsi="宋体" w:hint="eastAsia"/>
          <w:b/>
          <w:sz w:val="22"/>
          <w:szCs w:val="22"/>
        </w:rPr>
        <w:t>，招标代理咨询费包含在投标总价中，招标代理咨询服务费不需在报价中单列。</w:t>
      </w:r>
    </w:p>
    <w:p w:rsidR="00E00FA4" w:rsidRPr="00C6609D" w:rsidRDefault="00E00FA4">
      <w:pPr>
        <w:spacing w:line="360" w:lineRule="auto"/>
        <w:jc w:val="center"/>
        <w:rPr>
          <w:rFonts w:ascii="宋体" w:hAnsi="宋体"/>
          <w:sz w:val="32"/>
          <w:szCs w:val="32"/>
          <w:lang w:val="zh-CN"/>
        </w:rPr>
      </w:pPr>
    </w:p>
    <w:p w:rsidR="00E00FA4" w:rsidRPr="00C6609D" w:rsidRDefault="00E00FA4">
      <w:pPr>
        <w:spacing w:line="360" w:lineRule="auto"/>
        <w:jc w:val="center"/>
        <w:rPr>
          <w:rFonts w:ascii="宋体" w:hAnsi="宋体"/>
          <w:sz w:val="32"/>
          <w:szCs w:val="32"/>
          <w:lang w:val="zh-CN"/>
        </w:rPr>
      </w:pPr>
    </w:p>
    <w:p w:rsidR="00E23847" w:rsidRPr="00C6609D" w:rsidRDefault="00E23847">
      <w:pPr>
        <w:widowControl/>
        <w:jc w:val="left"/>
        <w:rPr>
          <w:rFonts w:asciiTheme="majorHAnsi" w:hAnsiTheme="majorHAnsi" w:cstheme="majorBidi"/>
          <w:b/>
          <w:bCs/>
          <w:kern w:val="28"/>
          <w:sz w:val="32"/>
          <w:szCs w:val="32"/>
        </w:rPr>
      </w:pPr>
      <w:r w:rsidRPr="00C6609D">
        <w:br w:type="page"/>
      </w:r>
    </w:p>
    <w:p w:rsidR="00E00FA4" w:rsidRPr="00C6609D" w:rsidRDefault="00E23847" w:rsidP="00E23847">
      <w:pPr>
        <w:pStyle w:val="affc"/>
      </w:pPr>
      <w:bookmarkStart w:id="28" w:name="_Toc56712271"/>
      <w:r w:rsidRPr="00C6609D">
        <w:rPr>
          <w:rFonts w:hint="eastAsia"/>
        </w:rPr>
        <w:lastRenderedPageBreak/>
        <w:t>第四部分政府采购政策功能相关说明</w:t>
      </w:r>
      <w:bookmarkEnd w:id="28"/>
    </w:p>
    <w:p w:rsidR="00E00FA4" w:rsidRPr="00C6609D" w:rsidRDefault="00E23847">
      <w:pPr>
        <w:autoSpaceDE w:val="0"/>
        <w:autoSpaceDN w:val="0"/>
        <w:adjustRightInd w:val="0"/>
        <w:snapToGrid w:val="0"/>
        <w:spacing w:line="420" w:lineRule="exact"/>
        <w:jc w:val="center"/>
        <w:textAlignment w:val="bottom"/>
        <w:rPr>
          <w:rStyle w:val="Charc"/>
        </w:rPr>
      </w:pPr>
      <w:r w:rsidRPr="00C6609D">
        <w:rPr>
          <w:rFonts w:ascii="宋体" w:hAnsi="宋体" w:hint="eastAsia"/>
          <w:b/>
          <w:sz w:val="28"/>
          <w:szCs w:val="32"/>
        </w:rPr>
        <w:t>本项目不适用</w:t>
      </w:r>
      <w:r w:rsidRPr="00C6609D">
        <w:rPr>
          <w:rFonts w:ascii="宋体" w:hAnsi="宋体"/>
          <w:b/>
          <w:sz w:val="32"/>
          <w:szCs w:val="32"/>
        </w:rPr>
        <w:br w:type="page"/>
      </w:r>
    </w:p>
    <w:p w:rsidR="00E00FA4" w:rsidRPr="00C6609D" w:rsidRDefault="00E23847" w:rsidP="00E23847">
      <w:pPr>
        <w:pStyle w:val="affc"/>
        <w:rPr>
          <w:rFonts w:hAnsi="宋体"/>
          <w:sz w:val="36"/>
          <w:szCs w:val="36"/>
        </w:rPr>
      </w:pPr>
      <w:bookmarkStart w:id="29" w:name="_Toc56712272"/>
      <w:r w:rsidRPr="00C6609D">
        <w:rPr>
          <w:rFonts w:hAnsi="宋体" w:hint="eastAsia"/>
          <w:sz w:val="36"/>
          <w:szCs w:val="36"/>
        </w:rPr>
        <w:lastRenderedPageBreak/>
        <w:t>第五部分</w:t>
      </w:r>
      <w:r w:rsidRPr="00C6609D">
        <w:rPr>
          <w:rFonts w:hint="eastAsia"/>
        </w:rPr>
        <w:t>合同格式（供参考）</w:t>
      </w:r>
      <w:bookmarkEnd w:id="29"/>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23847">
      <w:pPr>
        <w:spacing w:before="156" w:after="156"/>
        <w:jc w:val="center"/>
        <w:rPr>
          <w:rFonts w:ascii="楷体" w:eastAsia="楷体" w:hAnsi="楷体"/>
          <w:spacing w:val="-2"/>
          <w:sz w:val="48"/>
          <w:szCs w:val="48"/>
        </w:rPr>
      </w:pPr>
      <w:r w:rsidRPr="00C6609D">
        <w:rPr>
          <w:rFonts w:ascii="楷体" w:eastAsia="楷体" w:hAnsi="楷体" w:hint="eastAsia"/>
          <w:spacing w:val="-2"/>
          <w:sz w:val="48"/>
          <w:szCs w:val="48"/>
        </w:rPr>
        <w:t>银行间债券市场</w:t>
      </w:r>
    </w:p>
    <w:p w:rsidR="00E00FA4" w:rsidRPr="00C6609D" w:rsidRDefault="00E00FA4">
      <w:pPr>
        <w:spacing w:before="156" w:after="156"/>
        <w:jc w:val="center"/>
        <w:rPr>
          <w:rFonts w:ascii="楷体" w:eastAsia="楷体" w:hAnsi="楷体"/>
          <w:spacing w:val="-2"/>
          <w:sz w:val="48"/>
          <w:szCs w:val="48"/>
        </w:rPr>
      </w:pPr>
    </w:p>
    <w:p w:rsidR="00E00FA4" w:rsidRPr="00C6609D" w:rsidRDefault="00E23847">
      <w:pPr>
        <w:spacing w:before="156" w:after="156"/>
        <w:jc w:val="center"/>
        <w:rPr>
          <w:rFonts w:ascii="楷体" w:eastAsia="楷体" w:hAnsi="楷体"/>
          <w:spacing w:val="-2"/>
          <w:sz w:val="48"/>
          <w:szCs w:val="48"/>
        </w:rPr>
      </w:pPr>
      <w:r w:rsidRPr="00C6609D">
        <w:rPr>
          <w:rFonts w:ascii="楷体" w:eastAsia="楷体" w:hAnsi="楷体" w:hint="eastAsia"/>
          <w:spacing w:val="-2"/>
          <w:sz w:val="48"/>
          <w:szCs w:val="48"/>
        </w:rPr>
        <w:t>非金融企业债务融资工具承销协议文本</w:t>
      </w:r>
    </w:p>
    <w:p w:rsidR="00E00FA4" w:rsidRPr="00C6609D" w:rsidRDefault="00E00FA4">
      <w:pPr>
        <w:spacing w:line="360" w:lineRule="auto"/>
        <w:jc w:val="center"/>
        <w:rPr>
          <w:rFonts w:ascii="楷体" w:eastAsia="楷体" w:hAnsi="楷体"/>
          <w:spacing w:val="-2"/>
          <w:sz w:val="48"/>
          <w:szCs w:val="48"/>
        </w:rPr>
      </w:pPr>
    </w:p>
    <w:p w:rsidR="00E00FA4" w:rsidRPr="00C6609D" w:rsidRDefault="00E23847">
      <w:pPr>
        <w:spacing w:line="360" w:lineRule="auto"/>
        <w:jc w:val="center"/>
        <w:rPr>
          <w:rFonts w:ascii="楷体" w:eastAsia="楷体" w:hAnsi="楷体"/>
          <w:spacing w:val="-2"/>
          <w:sz w:val="48"/>
          <w:szCs w:val="48"/>
        </w:rPr>
      </w:pPr>
      <w:r w:rsidRPr="00C6609D">
        <w:rPr>
          <w:rFonts w:ascii="楷体" w:eastAsia="楷体" w:hAnsi="楷体" w:hint="eastAsia"/>
          <w:spacing w:val="-2"/>
          <w:sz w:val="48"/>
          <w:szCs w:val="48"/>
        </w:rPr>
        <w:t>（2013版）</w:t>
      </w:r>
    </w:p>
    <w:p w:rsidR="00E00FA4" w:rsidRPr="00C6609D" w:rsidRDefault="00E00FA4">
      <w:pPr>
        <w:spacing w:before="156" w:after="156" w:line="360" w:lineRule="auto"/>
        <w:rPr>
          <w:rFonts w:ascii="楷体" w:eastAsia="楷体" w:hAnsi="楷体"/>
          <w:spacing w:val="-2"/>
          <w:szCs w:val="28"/>
        </w:rPr>
      </w:pPr>
    </w:p>
    <w:p w:rsidR="00E00FA4" w:rsidRPr="00C6609D" w:rsidRDefault="00E00FA4">
      <w:pPr>
        <w:spacing w:before="156" w:after="156" w:line="360" w:lineRule="auto"/>
        <w:rPr>
          <w:rFonts w:ascii="楷体" w:eastAsia="楷体" w:hAnsi="楷体"/>
          <w:spacing w:val="-2"/>
          <w:szCs w:val="28"/>
        </w:rPr>
      </w:pPr>
    </w:p>
    <w:p w:rsidR="00E00FA4" w:rsidRPr="00C6609D" w:rsidRDefault="00E00FA4">
      <w:pPr>
        <w:spacing w:before="156" w:after="156" w:line="360" w:lineRule="auto"/>
        <w:jc w:val="center"/>
        <w:rPr>
          <w:rFonts w:ascii="楷体" w:eastAsia="楷体" w:hAnsi="楷体"/>
          <w:spacing w:val="-2"/>
          <w:szCs w:val="28"/>
        </w:rPr>
      </w:pPr>
    </w:p>
    <w:p w:rsidR="00E00FA4" w:rsidRPr="00C6609D" w:rsidRDefault="00E23847">
      <w:pPr>
        <w:pStyle w:val="1"/>
        <w:spacing w:before="120" w:after="120" w:line="400" w:lineRule="exact"/>
        <w:rPr>
          <w:rFonts w:hAnsi="宋体" w:cs="宋体"/>
          <w:bCs/>
          <w:sz w:val="32"/>
          <w:szCs w:val="32"/>
        </w:rPr>
      </w:pPr>
      <w:bookmarkStart w:id="30" w:name="_Toc508316121"/>
      <w:bookmarkStart w:id="31" w:name="_Toc508611368"/>
      <w:bookmarkStart w:id="32" w:name="_Toc56712205"/>
      <w:bookmarkStart w:id="33" w:name="_Toc56712273"/>
      <w:r w:rsidRPr="00C6609D">
        <w:rPr>
          <w:rFonts w:ascii="楷体" w:eastAsia="楷体" w:hAnsi="楷体" w:hint="eastAsia"/>
          <w:spacing w:val="-2"/>
          <w:sz w:val="30"/>
          <w:szCs w:val="30"/>
        </w:rPr>
        <w:t>版权所有：中国银行间市场交易商协会 2013</w:t>
      </w:r>
      <w:bookmarkEnd w:id="30"/>
      <w:bookmarkEnd w:id="31"/>
      <w:bookmarkEnd w:id="32"/>
      <w:bookmarkEnd w:id="33"/>
    </w:p>
    <w:p w:rsidR="00E00FA4" w:rsidRPr="00C6609D" w:rsidRDefault="00E00FA4">
      <w:pPr>
        <w:spacing w:before="156" w:after="156" w:line="360" w:lineRule="auto"/>
        <w:rPr>
          <w:rFonts w:ascii="楷体" w:eastAsia="楷体" w:hAnsi="楷体"/>
          <w:spacing w:val="-2"/>
          <w:szCs w:val="28"/>
        </w:rPr>
      </w:pPr>
    </w:p>
    <w:p w:rsidR="00E00FA4" w:rsidRPr="00C6609D" w:rsidRDefault="00E00FA4"/>
    <w:p w:rsidR="00E00FA4" w:rsidRPr="00C6609D" w:rsidRDefault="00E00FA4"/>
    <w:p w:rsidR="00E00FA4" w:rsidRPr="00C6609D" w:rsidRDefault="00E23847">
      <w:pPr>
        <w:spacing w:line="400" w:lineRule="exact"/>
        <w:jc w:val="center"/>
        <w:rPr>
          <w:rFonts w:ascii="宋体" w:hAnsi="宋体"/>
          <w:sz w:val="24"/>
        </w:rPr>
      </w:pPr>
      <w:r w:rsidRPr="00C6609D">
        <w:rPr>
          <w:rFonts w:ascii="宋体" w:hAnsi="宋体" w:hint="eastAsia"/>
          <w:sz w:val="24"/>
        </w:rPr>
        <w:t>下载地址：</w:t>
      </w:r>
      <w:r w:rsidRPr="00C6609D">
        <w:rPr>
          <w:rFonts w:ascii="宋体" w:hAnsi="宋体"/>
          <w:sz w:val="24"/>
        </w:rPr>
        <w:t>http://www.nafmii.org.cn/zdgz/201309/t20130902_25700.html</w:t>
      </w: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00FA4">
      <w:pPr>
        <w:pStyle w:val="ab"/>
        <w:adjustRightInd w:val="0"/>
        <w:snapToGrid w:val="0"/>
        <w:spacing w:line="400" w:lineRule="exact"/>
        <w:jc w:val="center"/>
        <w:rPr>
          <w:rFonts w:hAnsi="宋体"/>
          <w:sz w:val="36"/>
          <w:szCs w:val="36"/>
        </w:rPr>
      </w:pPr>
    </w:p>
    <w:p w:rsidR="00E00FA4" w:rsidRPr="00C6609D" w:rsidRDefault="00E23847" w:rsidP="00E23847">
      <w:pPr>
        <w:pStyle w:val="affc"/>
      </w:pPr>
      <w:r w:rsidRPr="00C6609D">
        <w:br w:type="page"/>
      </w:r>
      <w:bookmarkStart w:id="34" w:name="_Toc56712274"/>
      <w:r w:rsidRPr="00C6609D">
        <w:rPr>
          <w:rFonts w:hint="eastAsia"/>
        </w:rPr>
        <w:lastRenderedPageBreak/>
        <w:t>第六部分附件—投标文件格式</w:t>
      </w:r>
      <w:bookmarkEnd w:id="34"/>
    </w:p>
    <w:p w:rsidR="00E00FA4" w:rsidRPr="00C6609D" w:rsidRDefault="00E23847" w:rsidP="00733486">
      <w:pPr>
        <w:pStyle w:val="ab"/>
        <w:adjustRightInd w:val="0"/>
        <w:snapToGrid w:val="0"/>
        <w:spacing w:line="500" w:lineRule="exact"/>
        <w:ind w:left="4200" w:hangingChars="1400" w:hanging="4200"/>
        <w:rPr>
          <w:rFonts w:hAnsi="宋体"/>
          <w:sz w:val="36"/>
        </w:rPr>
      </w:pPr>
      <w:r w:rsidRPr="00C6609D">
        <w:rPr>
          <w:rFonts w:hAnsi="宋体" w:hint="eastAsia"/>
          <w:sz w:val="30"/>
        </w:rPr>
        <w:t>附件一</w:t>
      </w:r>
      <w:r w:rsidRPr="00C6609D">
        <w:rPr>
          <w:rFonts w:hAnsi="宋体" w:hint="eastAsia"/>
          <w:sz w:val="24"/>
        </w:rPr>
        <w:cr/>
      </w:r>
      <w:r w:rsidRPr="00C6609D">
        <w:rPr>
          <w:rFonts w:hAnsi="宋体" w:hint="eastAsia"/>
          <w:sz w:val="36"/>
        </w:rPr>
        <w:t>投  标  函</w:t>
      </w:r>
    </w:p>
    <w:p w:rsidR="00E00FA4" w:rsidRPr="00C6609D" w:rsidRDefault="00E23847">
      <w:pPr>
        <w:pStyle w:val="ab"/>
        <w:adjustRightInd w:val="0"/>
        <w:snapToGrid w:val="0"/>
        <w:spacing w:line="360" w:lineRule="atLeast"/>
        <w:rPr>
          <w:rFonts w:hAnsi="宋体"/>
          <w:sz w:val="22"/>
          <w:szCs w:val="22"/>
          <w:u w:val="single"/>
        </w:rPr>
      </w:pPr>
      <w:r w:rsidRPr="00C6609D">
        <w:rPr>
          <w:rFonts w:hAnsi="宋体" w:hint="eastAsia"/>
          <w:sz w:val="22"/>
          <w:szCs w:val="22"/>
          <w:u w:val="single"/>
        </w:rPr>
        <w:t>平阳县城市建设投资有限公司：</w:t>
      </w:r>
    </w:p>
    <w:p w:rsidR="00E00FA4" w:rsidRPr="00C6609D" w:rsidRDefault="00E00FA4">
      <w:pPr>
        <w:autoSpaceDE w:val="0"/>
        <w:autoSpaceDN w:val="0"/>
        <w:adjustRightInd w:val="0"/>
        <w:snapToGrid w:val="0"/>
        <w:spacing w:line="360" w:lineRule="atLeast"/>
        <w:rPr>
          <w:rFonts w:hAnsi="宋体"/>
          <w:sz w:val="22"/>
          <w:szCs w:val="22"/>
        </w:rPr>
      </w:pPr>
    </w:p>
    <w:p w:rsidR="00E00FA4" w:rsidRPr="00C6609D" w:rsidRDefault="00E23847">
      <w:pPr>
        <w:autoSpaceDE w:val="0"/>
        <w:autoSpaceDN w:val="0"/>
        <w:adjustRightInd w:val="0"/>
        <w:snapToGrid w:val="0"/>
        <w:spacing w:line="360" w:lineRule="auto"/>
        <w:rPr>
          <w:rFonts w:ascii="宋体" w:cs="仿宋_GB2312"/>
          <w:sz w:val="22"/>
          <w:szCs w:val="22"/>
          <w:lang w:val="zh-CN"/>
        </w:rPr>
      </w:pPr>
      <w:r w:rsidRPr="00C6609D">
        <w:rPr>
          <w:rFonts w:ascii="宋体" w:cs="仿宋_GB2312" w:hint="eastAsia"/>
          <w:sz w:val="22"/>
          <w:szCs w:val="22"/>
          <w:lang w:val="zh-CN"/>
        </w:rPr>
        <w:t>（供应商全称）授权（授权代表名称）（职务、职称）为授权代表，参加贵方组织的（招标项目名称）（括号内填投标编号）招标的有关活动，为此：并对项目（采购项目名称）进行投标。</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1、提供供应商须知规定的全部投标文件：</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投标文件正本一份，副本五份；</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sz w:val="22"/>
          <w:szCs w:val="22"/>
          <w:lang w:val="zh-CN"/>
        </w:rPr>
        <w:t>2</w:t>
      </w:r>
      <w:r w:rsidRPr="00C6609D">
        <w:rPr>
          <w:rFonts w:ascii="宋体" w:cs="仿宋_GB2312" w:hint="eastAsia"/>
          <w:sz w:val="22"/>
          <w:szCs w:val="22"/>
          <w:lang w:val="zh-CN"/>
        </w:rPr>
        <w:t>、保证遵守招标文件中的有关规定和收费标准。</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3、保证忠实地执行采购人、中标供应商双方所签的合同，并承担合同规定的责任义务。</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4、我方承诺按招标文件及采购人要求完成本项目。</w:t>
      </w:r>
    </w:p>
    <w:p w:rsidR="00E00FA4" w:rsidRPr="00C6609D" w:rsidRDefault="00E23847">
      <w:pPr>
        <w:autoSpaceDE w:val="0"/>
        <w:autoSpaceDN w:val="0"/>
        <w:adjustRightIn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rsidR="00E00FA4" w:rsidRPr="00C6609D" w:rsidRDefault="00E23847">
      <w:pPr>
        <w:spacing w:line="360" w:lineRule="auto"/>
        <w:ind w:left="1" w:firstLineChars="266" w:firstLine="585"/>
        <w:rPr>
          <w:rFonts w:ascii="宋体"/>
          <w:sz w:val="22"/>
          <w:szCs w:val="22"/>
        </w:rPr>
      </w:pPr>
      <w:r w:rsidRPr="00C6609D">
        <w:rPr>
          <w:rFonts w:ascii="宋体" w:hint="eastAsia"/>
          <w:sz w:val="22"/>
          <w:szCs w:val="22"/>
        </w:rPr>
        <w:t>6、利益冲突：我公司与本项目的采购人、招标代理机构没有任何的利害关系。</w:t>
      </w:r>
    </w:p>
    <w:p w:rsidR="00E00FA4" w:rsidRPr="00C6609D" w:rsidRDefault="00E23847">
      <w:pPr>
        <w:autoSpaceDE w:val="0"/>
        <w:autoSpaceDN w:val="0"/>
        <w:adjustRightInd w:val="0"/>
        <w:snapToGrid w:val="0"/>
        <w:spacing w:line="360" w:lineRule="auto"/>
        <w:ind w:left="1" w:firstLineChars="266" w:firstLine="585"/>
        <w:rPr>
          <w:rFonts w:ascii="宋体"/>
          <w:bCs/>
          <w:sz w:val="22"/>
          <w:szCs w:val="22"/>
        </w:rPr>
      </w:pPr>
      <w:r w:rsidRPr="00C6609D">
        <w:rPr>
          <w:rFonts w:ascii="宋体" w:hint="eastAsia"/>
          <w:sz w:val="22"/>
          <w:szCs w:val="22"/>
        </w:rPr>
        <w:t>7、我公司近三年内没有行贿受贿记录，</w:t>
      </w:r>
      <w:r w:rsidRPr="00C6609D">
        <w:rPr>
          <w:rFonts w:cs="仿宋_GB2312" w:hint="eastAsia"/>
          <w:sz w:val="22"/>
          <w:szCs w:val="22"/>
          <w:lang w:val="zh-CN"/>
        </w:rPr>
        <w:t>我公司符合</w:t>
      </w:r>
      <w:r w:rsidRPr="00C6609D">
        <w:rPr>
          <w:sz w:val="22"/>
          <w:szCs w:val="22"/>
        </w:rPr>
        <w:t>《平阳县国有企业采购管理办法（试行）》</w:t>
      </w:r>
      <w:r w:rsidRPr="00C6609D">
        <w:rPr>
          <w:rFonts w:hint="eastAsia"/>
          <w:sz w:val="22"/>
          <w:szCs w:val="22"/>
        </w:rPr>
        <w:t>第十二条</w:t>
      </w:r>
      <w:r w:rsidRPr="00C6609D">
        <w:rPr>
          <w:sz w:val="22"/>
          <w:szCs w:val="22"/>
        </w:rPr>
        <w:t>对</w:t>
      </w:r>
      <w:r w:rsidRPr="00C6609D">
        <w:rPr>
          <w:rFonts w:hint="eastAsia"/>
          <w:sz w:val="22"/>
          <w:szCs w:val="22"/>
        </w:rPr>
        <w:t>供应商</w:t>
      </w:r>
      <w:r w:rsidRPr="00C6609D">
        <w:rPr>
          <w:sz w:val="22"/>
          <w:szCs w:val="22"/>
        </w:rPr>
        <w:t>的</w:t>
      </w:r>
      <w:r w:rsidRPr="00C6609D">
        <w:rPr>
          <w:rFonts w:hint="eastAsia"/>
          <w:sz w:val="22"/>
          <w:szCs w:val="22"/>
        </w:rPr>
        <w:t>资格</w:t>
      </w:r>
      <w:r w:rsidRPr="00C6609D">
        <w:rPr>
          <w:sz w:val="22"/>
          <w:szCs w:val="22"/>
        </w:rPr>
        <w:t>要求</w:t>
      </w:r>
      <w:r w:rsidRPr="00C6609D">
        <w:rPr>
          <w:rFonts w:hint="eastAsia"/>
          <w:sz w:val="22"/>
          <w:szCs w:val="22"/>
        </w:rPr>
        <w:t>；</w:t>
      </w:r>
      <w:r w:rsidRPr="00C6609D">
        <w:rPr>
          <w:rFonts w:ascii="宋体" w:hint="eastAsia"/>
          <w:bCs/>
          <w:sz w:val="22"/>
          <w:szCs w:val="22"/>
        </w:rPr>
        <w:t>我公司没有被政府采购管理部门限制参加投标。</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8、愿意向贵方提供任何与该项投标有关的数据、情况和技术资料，完全理解贵方不一定接受最低价的投标或收到的任何投标</w:t>
      </w:r>
      <w:r w:rsidR="00B468E0" w:rsidRPr="00C6609D">
        <w:rPr>
          <w:rFonts w:ascii="宋体" w:cs="仿宋_GB2312" w:hint="eastAsia"/>
          <w:sz w:val="22"/>
          <w:szCs w:val="22"/>
          <w:lang w:val="zh-CN"/>
        </w:rPr>
        <w:t>；</w:t>
      </w:r>
      <w:r w:rsidR="00B468E0" w:rsidRPr="00C6609D">
        <w:rPr>
          <w:rFonts w:ascii="宋体" w:cs="仿宋_GB2312" w:hint="eastAsia"/>
          <w:b/>
          <w:sz w:val="22"/>
          <w:szCs w:val="22"/>
          <w:lang w:val="zh-CN"/>
        </w:rPr>
        <w:t>承诺如我单位中标，将以本项目中标的2家承销机构中综合得分第一名承销费率报价作为我单位的承销费率，若中标后无法履行，将视为自动放弃中标资格，并同意招标人将追究我单位不诚信履约所造成的责任及损失。</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9、本投标自开标之日起9</w:t>
      </w:r>
      <w:r w:rsidRPr="00C6609D">
        <w:rPr>
          <w:rFonts w:ascii="宋体" w:cs="仿宋_GB2312"/>
          <w:sz w:val="22"/>
          <w:szCs w:val="22"/>
          <w:lang w:val="zh-CN"/>
        </w:rPr>
        <w:t>0</w:t>
      </w:r>
      <w:r w:rsidRPr="00C6609D">
        <w:rPr>
          <w:rFonts w:ascii="宋体" w:cs="仿宋_GB2312" w:hint="eastAsia"/>
          <w:sz w:val="22"/>
          <w:szCs w:val="22"/>
          <w:lang w:val="zh-CN"/>
        </w:rPr>
        <w:t>天内有效。</w:t>
      </w:r>
    </w:p>
    <w:p w:rsidR="00E00FA4" w:rsidRPr="00C6609D" w:rsidRDefault="00E23847">
      <w:pPr>
        <w:autoSpaceDE w:val="0"/>
        <w:autoSpaceDN w:val="0"/>
        <w:adjustRightInd w:val="0"/>
        <w:snapToGrid w:val="0"/>
        <w:spacing w:line="360" w:lineRule="auto"/>
        <w:ind w:left="1" w:firstLineChars="266" w:firstLine="585"/>
        <w:rPr>
          <w:rFonts w:ascii="宋体" w:cs="仿宋_GB2312"/>
          <w:sz w:val="22"/>
          <w:szCs w:val="22"/>
          <w:lang w:val="zh-CN"/>
        </w:rPr>
      </w:pPr>
      <w:r w:rsidRPr="00C6609D">
        <w:rPr>
          <w:rFonts w:ascii="宋体" w:cs="仿宋_GB2312" w:hint="eastAsia"/>
          <w:sz w:val="22"/>
          <w:szCs w:val="22"/>
          <w:lang w:val="zh-CN"/>
        </w:rPr>
        <w:t>10、与本投标有关的一切往来通讯请寄：</w:t>
      </w:r>
    </w:p>
    <w:p w:rsidR="00E00FA4" w:rsidRPr="00C6609D" w:rsidRDefault="00E23847">
      <w:pPr>
        <w:autoSpaceDE w:val="0"/>
        <w:autoSpaceDN w:val="0"/>
        <w:adjustRightInd w:val="0"/>
        <w:snapToGrid w:val="0"/>
        <w:spacing w:line="360" w:lineRule="auto"/>
        <w:ind w:firstLineChars="266" w:firstLine="585"/>
        <w:rPr>
          <w:rFonts w:ascii="宋体" w:cs="仿宋_GB2312"/>
          <w:sz w:val="22"/>
          <w:szCs w:val="22"/>
          <w:lang w:val="zh-CN"/>
        </w:rPr>
      </w:pPr>
      <w:r w:rsidRPr="00C6609D">
        <w:rPr>
          <w:rFonts w:ascii="宋体" w:cs="仿宋_GB2312" w:hint="eastAsia"/>
          <w:sz w:val="22"/>
          <w:szCs w:val="22"/>
          <w:lang w:val="zh-CN"/>
        </w:rPr>
        <w:t>地址：</w:t>
      </w:r>
    </w:p>
    <w:p w:rsidR="00E00FA4" w:rsidRPr="00C6609D" w:rsidRDefault="00E23847">
      <w:pPr>
        <w:autoSpaceDE w:val="0"/>
        <w:autoSpaceDN w:val="0"/>
        <w:adjustRightInd w:val="0"/>
        <w:snapToGrid w:val="0"/>
        <w:spacing w:line="360" w:lineRule="auto"/>
        <w:ind w:firstLineChars="266" w:firstLine="585"/>
        <w:rPr>
          <w:rFonts w:ascii="宋体" w:cs="仿宋_GB2312"/>
          <w:sz w:val="22"/>
          <w:szCs w:val="22"/>
          <w:lang w:val="zh-CN"/>
        </w:rPr>
      </w:pPr>
      <w:r w:rsidRPr="00C6609D">
        <w:rPr>
          <w:rFonts w:ascii="宋体" w:cs="仿宋_GB2312" w:hint="eastAsia"/>
          <w:sz w:val="22"/>
          <w:szCs w:val="22"/>
          <w:lang w:val="zh-CN"/>
        </w:rPr>
        <w:t>邮编：电话：传真：</w:t>
      </w: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cs="仿宋_GB2312" w:hint="eastAsia"/>
          <w:sz w:val="22"/>
          <w:szCs w:val="22"/>
          <w:lang w:val="zh-CN"/>
        </w:rPr>
        <w:t>供应商全称（盖章）：</w:t>
      </w:r>
    </w:p>
    <w:p w:rsidR="00E00FA4" w:rsidRPr="00C6609D" w:rsidRDefault="00E00FA4">
      <w:pPr>
        <w:autoSpaceDE w:val="0"/>
        <w:autoSpaceDN w:val="0"/>
        <w:adjustRightInd w:val="0"/>
        <w:snapToGrid w:val="0"/>
        <w:spacing w:line="360" w:lineRule="auto"/>
        <w:ind w:firstLineChars="12" w:firstLine="26"/>
        <w:rPr>
          <w:rFonts w:ascii="宋体" w:cs="仿宋_GB2312"/>
          <w:sz w:val="22"/>
          <w:szCs w:val="22"/>
          <w:lang w:val="zh-CN"/>
        </w:rPr>
      </w:pP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hAnsi="宋体" w:hint="eastAsia"/>
          <w:sz w:val="22"/>
          <w:szCs w:val="22"/>
        </w:rPr>
        <w:t>法定代表人（或法定负责人）或</w:t>
      </w:r>
      <w:r w:rsidRPr="00C6609D">
        <w:rPr>
          <w:rFonts w:ascii="宋体" w:cs="仿宋_GB2312" w:hint="eastAsia"/>
          <w:sz w:val="22"/>
          <w:szCs w:val="22"/>
          <w:lang w:val="zh-CN"/>
        </w:rPr>
        <w:t>授权代表（签字</w:t>
      </w:r>
      <w:r w:rsidRPr="00C6609D">
        <w:rPr>
          <w:rFonts w:ascii="宋体" w:cs="仿宋_GB2312" w:hint="eastAsia"/>
          <w:sz w:val="22"/>
          <w:szCs w:val="22"/>
        </w:rPr>
        <w:t>或盖章</w:t>
      </w:r>
      <w:r w:rsidRPr="00C6609D">
        <w:rPr>
          <w:rFonts w:ascii="宋体" w:cs="仿宋_GB2312" w:hint="eastAsia"/>
          <w:sz w:val="22"/>
          <w:szCs w:val="22"/>
          <w:lang w:val="zh-CN"/>
        </w:rPr>
        <w:t>）：</w:t>
      </w:r>
    </w:p>
    <w:p w:rsidR="00E00FA4" w:rsidRPr="00C6609D" w:rsidRDefault="00E00FA4">
      <w:pPr>
        <w:autoSpaceDE w:val="0"/>
        <w:autoSpaceDN w:val="0"/>
        <w:adjustRightInd w:val="0"/>
        <w:snapToGrid w:val="0"/>
        <w:spacing w:line="360" w:lineRule="auto"/>
        <w:ind w:firstLineChars="12" w:firstLine="26"/>
        <w:rPr>
          <w:rFonts w:ascii="宋体" w:cs="仿宋_GB2312"/>
          <w:sz w:val="22"/>
          <w:szCs w:val="22"/>
          <w:lang w:val="zh-CN"/>
        </w:rPr>
      </w:pPr>
    </w:p>
    <w:p w:rsidR="00E00FA4" w:rsidRPr="00C6609D" w:rsidRDefault="00E23847">
      <w:pPr>
        <w:autoSpaceDE w:val="0"/>
        <w:autoSpaceDN w:val="0"/>
        <w:adjustRightInd w:val="0"/>
        <w:snapToGrid w:val="0"/>
        <w:spacing w:line="360" w:lineRule="auto"/>
        <w:ind w:firstLineChars="12" w:firstLine="26"/>
        <w:rPr>
          <w:rFonts w:ascii="宋体" w:cs="仿宋_GB2312"/>
          <w:sz w:val="22"/>
          <w:szCs w:val="22"/>
          <w:lang w:val="zh-CN"/>
        </w:rPr>
      </w:pPr>
      <w:r w:rsidRPr="00C6609D">
        <w:rPr>
          <w:rFonts w:ascii="宋体" w:cs="仿宋_GB2312" w:hint="eastAsia"/>
          <w:sz w:val="22"/>
          <w:szCs w:val="22"/>
          <w:lang w:val="zh-CN"/>
        </w:rPr>
        <w:t>日期：</w:t>
      </w:r>
    </w:p>
    <w:p w:rsidR="00E00FA4" w:rsidRPr="00C6609D" w:rsidRDefault="00E23847">
      <w:pPr>
        <w:autoSpaceDE w:val="0"/>
        <w:autoSpaceDN w:val="0"/>
        <w:adjustRightInd w:val="0"/>
        <w:snapToGrid w:val="0"/>
        <w:spacing w:line="360" w:lineRule="auto"/>
        <w:ind w:firstLineChars="285" w:firstLine="687"/>
        <w:rPr>
          <w:rFonts w:ascii="宋体" w:cs="仿宋_GB2312"/>
          <w:b/>
          <w:sz w:val="22"/>
          <w:szCs w:val="22"/>
          <w:u w:val="single"/>
          <w:lang w:val="zh-CN"/>
        </w:rPr>
      </w:pPr>
      <w:r w:rsidRPr="00C6609D">
        <w:rPr>
          <w:rFonts w:hAnsi="宋体" w:hint="eastAsia"/>
          <w:b/>
          <w:sz w:val="24"/>
          <w:u w:val="single"/>
        </w:rPr>
        <w:t>不提供本函做无效投标处理。</w:t>
      </w:r>
    </w:p>
    <w:p w:rsidR="00E00FA4" w:rsidRPr="00C6609D" w:rsidRDefault="00E00FA4">
      <w:pPr>
        <w:pStyle w:val="ab"/>
        <w:widowControl/>
        <w:snapToGrid w:val="0"/>
        <w:spacing w:line="360" w:lineRule="atLeast"/>
        <w:ind w:firstLineChars="201" w:firstLine="482"/>
        <w:jc w:val="left"/>
        <w:rPr>
          <w:rFonts w:hAnsi="宋体"/>
          <w:sz w:val="24"/>
        </w:rPr>
        <w:sectPr w:rsidR="00E00FA4" w:rsidRPr="00C6609D">
          <w:headerReference w:type="default" r:id="rId17"/>
          <w:footerReference w:type="even" r:id="rId18"/>
          <w:footerReference w:type="default" r:id="rId19"/>
          <w:footerReference w:type="first" r:id="rId20"/>
          <w:pgSz w:w="11907" w:h="16840"/>
          <w:pgMar w:top="1440" w:right="747" w:bottom="1440" w:left="1155" w:header="720" w:footer="720" w:gutter="0"/>
          <w:pgNumType w:start="0"/>
          <w:cols w:space="720"/>
          <w:titlePg/>
          <w:docGrid w:linePitch="286" w:charSpace="-3831"/>
        </w:sectPr>
      </w:pPr>
    </w:p>
    <w:p w:rsidR="00E00FA4" w:rsidRPr="00C6609D" w:rsidRDefault="00E23847">
      <w:pPr>
        <w:pStyle w:val="ab"/>
        <w:adjustRightInd w:val="0"/>
        <w:snapToGrid w:val="0"/>
        <w:spacing w:line="400" w:lineRule="exact"/>
        <w:rPr>
          <w:sz w:val="32"/>
          <w:szCs w:val="32"/>
        </w:rPr>
      </w:pPr>
      <w:r w:rsidRPr="00C6609D">
        <w:rPr>
          <w:rFonts w:hint="eastAsia"/>
          <w:sz w:val="32"/>
          <w:szCs w:val="32"/>
        </w:rPr>
        <w:lastRenderedPageBreak/>
        <w:t xml:space="preserve">附件二（一）                   </w:t>
      </w:r>
    </w:p>
    <w:p w:rsidR="00E00FA4" w:rsidRPr="00C6609D" w:rsidRDefault="00E23847">
      <w:pPr>
        <w:overflowPunct w:val="0"/>
        <w:spacing w:line="400" w:lineRule="exact"/>
        <w:jc w:val="center"/>
        <w:rPr>
          <w:rFonts w:ascii="新宋体" w:eastAsia="新宋体" w:hAnsi="新宋体"/>
          <w:b/>
          <w:bCs/>
          <w:sz w:val="28"/>
          <w:szCs w:val="28"/>
        </w:rPr>
      </w:pPr>
      <w:r w:rsidRPr="00C6609D">
        <w:rPr>
          <w:rFonts w:ascii="新宋体" w:eastAsia="新宋体" w:hAnsi="新宋体" w:hint="eastAsia"/>
          <w:b/>
          <w:bCs/>
          <w:sz w:val="28"/>
          <w:szCs w:val="28"/>
        </w:rPr>
        <w:t>开标一览表</w:t>
      </w:r>
    </w:p>
    <w:p w:rsidR="00E00FA4" w:rsidRPr="00C6609D" w:rsidRDefault="00E00FA4">
      <w:pPr>
        <w:overflowPunct w:val="0"/>
        <w:spacing w:line="380" w:lineRule="exact"/>
        <w:jc w:val="center"/>
        <w:rPr>
          <w:rFonts w:ascii="新宋体" w:eastAsia="新宋体" w:hAnsi="新宋体"/>
          <w:b/>
          <w:bCs/>
          <w:sz w:val="22"/>
        </w:rPr>
      </w:pPr>
    </w:p>
    <w:p w:rsidR="00E00FA4" w:rsidRPr="00C6609D" w:rsidRDefault="00E00FA4">
      <w:pPr>
        <w:pStyle w:val="ab"/>
        <w:adjustRightInd w:val="0"/>
        <w:snapToGrid w:val="0"/>
        <w:spacing w:line="400" w:lineRule="exact"/>
        <w:rPr>
          <w:rFonts w:hAnsi="宋体"/>
          <w:sz w:val="36"/>
          <w:szCs w:val="36"/>
        </w:rPr>
      </w:pPr>
    </w:p>
    <w:p w:rsidR="00E00FA4" w:rsidRPr="00C6609D" w:rsidRDefault="00E23847">
      <w:pPr>
        <w:rPr>
          <w:rFonts w:ascii="宋体" w:hAnsi="宋体"/>
          <w:sz w:val="24"/>
        </w:rPr>
      </w:pPr>
      <w:r w:rsidRPr="00C6609D">
        <w:rPr>
          <w:rFonts w:ascii="宋体" w:hAnsi="宋体" w:hint="eastAsia"/>
          <w:sz w:val="24"/>
        </w:rPr>
        <w:t>供应商名称：招标编号：</w:t>
      </w:r>
    </w:p>
    <w:p w:rsidR="00E00FA4" w:rsidRPr="00C6609D" w:rsidRDefault="00E00FA4">
      <w:pPr>
        <w:rPr>
          <w:rFonts w:ascii="宋体" w:hAnsi="宋体"/>
          <w:sz w:val="24"/>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3055"/>
        <w:gridCol w:w="3750"/>
        <w:gridCol w:w="2989"/>
      </w:tblGrid>
      <w:tr w:rsidR="00E00FA4" w:rsidRPr="00C6609D">
        <w:trPr>
          <w:cantSplit/>
          <w:trHeight w:val="927"/>
          <w:jc w:val="center"/>
        </w:trPr>
        <w:tc>
          <w:tcPr>
            <w:tcW w:w="3055" w:type="dxa"/>
            <w:vAlign w:val="center"/>
          </w:tcPr>
          <w:p w:rsidR="00E00FA4" w:rsidRPr="00C6609D" w:rsidRDefault="00E23847">
            <w:pPr>
              <w:pStyle w:val="ab"/>
              <w:jc w:val="center"/>
              <w:rPr>
                <w:rFonts w:hAnsi="宋体"/>
                <w:bCs/>
                <w:sz w:val="22"/>
                <w:szCs w:val="22"/>
              </w:rPr>
            </w:pPr>
            <w:r w:rsidRPr="00C6609D">
              <w:rPr>
                <w:rFonts w:hAnsi="宋体" w:hint="eastAsia"/>
                <w:bCs/>
                <w:sz w:val="22"/>
                <w:szCs w:val="22"/>
              </w:rPr>
              <w:t>项目名称</w:t>
            </w:r>
          </w:p>
        </w:tc>
        <w:tc>
          <w:tcPr>
            <w:tcW w:w="3750" w:type="dxa"/>
            <w:vAlign w:val="center"/>
          </w:tcPr>
          <w:p w:rsidR="00E00FA4" w:rsidRPr="00C6609D" w:rsidRDefault="00E23847">
            <w:pPr>
              <w:pStyle w:val="ab"/>
              <w:jc w:val="center"/>
              <w:rPr>
                <w:rFonts w:hAnsi="宋体"/>
                <w:sz w:val="22"/>
                <w:szCs w:val="22"/>
              </w:rPr>
            </w:pPr>
            <w:r w:rsidRPr="00C6609D">
              <w:rPr>
                <w:rFonts w:hAnsi="宋体" w:hint="eastAsia"/>
                <w:bCs/>
                <w:sz w:val="22"/>
                <w:szCs w:val="22"/>
              </w:rPr>
              <w:t>报价 （</w:t>
            </w:r>
            <w:r w:rsidRPr="00C6609D">
              <w:rPr>
                <w:rFonts w:hAnsi="宋体" w:cs="Arial" w:hint="eastAsia"/>
                <w:bCs/>
                <w:sz w:val="22"/>
                <w:szCs w:val="22"/>
              </w:rPr>
              <w:t>年承销费费率</w:t>
            </w:r>
            <w:r w:rsidRPr="00C6609D">
              <w:rPr>
                <w:rFonts w:hAnsi="宋体" w:hint="eastAsia"/>
                <w:bCs/>
                <w:sz w:val="22"/>
                <w:szCs w:val="22"/>
              </w:rPr>
              <w:t>）</w:t>
            </w:r>
          </w:p>
        </w:tc>
        <w:tc>
          <w:tcPr>
            <w:tcW w:w="2989" w:type="dxa"/>
            <w:vAlign w:val="center"/>
          </w:tcPr>
          <w:p w:rsidR="00E00FA4" w:rsidRPr="00C6609D" w:rsidRDefault="00E23847">
            <w:pPr>
              <w:pStyle w:val="ab"/>
              <w:jc w:val="center"/>
              <w:rPr>
                <w:rFonts w:hAnsi="宋体"/>
                <w:sz w:val="22"/>
                <w:szCs w:val="22"/>
              </w:rPr>
            </w:pPr>
            <w:r w:rsidRPr="00C6609D">
              <w:rPr>
                <w:rFonts w:hAnsi="宋体" w:hint="eastAsia"/>
                <w:sz w:val="22"/>
                <w:szCs w:val="22"/>
              </w:rPr>
              <w:t>备注</w:t>
            </w:r>
          </w:p>
        </w:tc>
      </w:tr>
      <w:tr w:rsidR="00E00FA4" w:rsidRPr="00C6609D">
        <w:trPr>
          <w:cantSplit/>
          <w:trHeight w:val="912"/>
          <w:jc w:val="center"/>
        </w:trPr>
        <w:tc>
          <w:tcPr>
            <w:tcW w:w="3055" w:type="dxa"/>
            <w:vAlign w:val="center"/>
          </w:tcPr>
          <w:p w:rsidR="00E00FA4" w:rsidRPr="00C6609D" w:rsidRDefault="00E23847">
            <w:pPr>
              <w:pStyle w:val="ab"/>
              <w:jc w:val="center"/>
              <w:rPr>
                <w:rFonts w:hAnsi="宋体"/>
                <w:bCs/>
                <w:sz w:val="22"/>
                <w:szCs w:val="22"/>
              </w:rPr>
            </w:pPr>
            <w:r w:rsidRPr="00C6609D">
              <w:rPr>
                <w:rFonts w:hAnsi="宋体" w:hint="eastAsia"/>
                <w:bCs/>
                <w:sz w:val="22"/>
                <w:szCs w:val="22"/>
              </w:rPr>
              <w:t>平阳县城市建设投资有限公司定向债务融资工具承销项目</w:t>
            </w:r>
          </w:p>
        </w:tc>
        <w:tc>
          <w:tcPr>
            <w:tcW w:w="3750" w:type="dxa"/>
            <w:vAlign w:val="center"/>
          </w:tcPr>
          <w:p w:rsidR="00E00FA4" w:rsidRPr="00C6609D" w:rsidRDefault="00E23847">
            <w:pPr>
              <w:pStyle w:val="ab"/>
              <w:spacing w:line="460" w:lineRule="atLeast"/>
              <w:rPr>
                <w:rFonts w:hAnsi="宋体"/>
                <w:sz w:val="22"/>
                <w:szCs w:val="22"/>
                <w:u w:val="single"/>
              </w:rPr>
            </w:pPr>
            <w:r w:rsidRPr="00C6609D">
              <w:rPr>
                <w:rFonts w:hAnsi="宋体" w:hint="eastAsia"/>
                <w:sz w:val="22"/>
                <w:szCs w:val="22"/>
              </w:rPr>
              <w:t>小写</w:t>
            </w:r>
            <w:r w:rsidRPr="00C6609D">
              <w:rPr>
                <w:rFonts w:hAnsi="宋体" w:hint="eastAsia"/>
                <w:sz w:val="22"/>
                <w:szCs w:val="22"/>
                <w:u w:val="single"/>
              </w:rPr>
              <w:t>：</w:t>
            </w:r>
            <w:r w:rsidR="00733486" w:rsidRPr="00C6609D">
              <w:rPr>
                <w:rFonts w:hAnsi="宋体" w:hint="eastAsia"/>
                <w:sz w:val="22"/>
                <w:szCs w:val="22"/>
                <w:u w:val="single"/>
              </w:rPr>
              <w:t xml:space="preserve">        </w:t>
            </w:r>
            <w:r w:rsidR="00733486" w:rsidRPr="00C6609D">
              <w:rPr>
                <w:rFonts w:hAnsi="宋体" w:hint="eastAsia"/>
                <w:sz w:val="22"/>
                <w:szCs w:val="22"/>
              </w:rPr>
              <w:t xml:space="preserve"> </w:t>
            </w:r>
            <w:r w:rsidR="00077577" w:rsidRPr="00C6609D">
              <w:rPr>
                <w:rFonts w:hint="eastAsia"/>
                <w:sz w:val="22"/>
                <w:szCs w:val="22"/>
              </w:rPr>
              <w:t>%/年</w:t>
            </w:r>
          </w:p>
          <w:p w:rsidR="00E00FA4" w:rsidRPr="00C6609D" w:rsidRDefault="00E23847" w:rsidP="00077577">
            <w:pPr>
              <w:pStyle w:val="ab"/>
              <w:spacing w:line="460" w:lineRule="atLeast"/>
              <w:rPr>
                <w:rFonts w:hAnsi="宋体" w:cs="Arial"/>
                <w:bCs/>
                <w:sz w:val="22"/>
                <w:szCs w:val="22"/>
                <w:u w:val="single"/>
              </w:rPr>
            </w:pPr>
            <w:r w:rsidRPr="00C6609D">
              <w:rPr>
                <w:rFonts w:hAnsi="宋体" w:hint="eastAsia"/>
                <w:sz w:val="22"/>
                <w:szCs w:val="22"/>
              </w:rPr>
              <w:t>大写：</w:t>
            </w:r>
            <w:r w:rsidR="00077577" w:rsidRPr="00C6609D">
              <w:rPr>
                <w:rFonts w:hAnsi="宋体" w:hint="eastAsia"/>
                <w:sz w:val="22"/>
                <w:szCs w:val="22"/>
                <w:u w:val="single"/>
              </w:rPr>
              <w:t>百</w:t>
            </w:r>
            <w:r w:rsidRPr="00C6609D">
              <w:rPr>
                <w:rFonts w:hAnsi="宋体" w:hint="eastAsia"/>
                <w:sz w:val="22"/>
                <w:szCs w:val="22"/>
                <w:u w:val="single"/>
              </w:rPr>
              <w:t xml:space="preserve">分之  </w:t>
            </w:r>
            <w:r w:rsidR="00733486" w:rsidRPr="00C6609D">
              <w:rPr>
                <w:rFonts w:hAnsi="宋体" w:hint="eastAsia"/>
                <w:sz w:val="22"/>
                <w:szCs w:val="22"/>
                <w:u w:val="single"/>
              </w:rPr>
              <w:t xml:space="preserve">  </w:t>
            </w:r>
            <w:r w:rsidRPr="00C6609D">
              <w:rPr>
                <w:rFonts w:hAnsi="宋体" w:hint="eastAsia"/>
                <w:sz w:val="22"/>
                <w:szCs w:val="22"/>
                <w:u w:val="single"/>
              </w:rPr>
              <w:t xml:space="preserve"> ；</w:t>
            </w:r>
          </w:p>
        </w:tc>
        <w:tc>
          <w:tcPr>
            <w:tcW w:w="2989" w:type="dxa"/>
            <w:vAlign w:val="center"/>
          </w:tcPr>
          <w:p w:rsidR="00E00FA4" w:rsidRPr="00C6609D" w:rsidRDefault="00E23847">
            <w:pPr>
              <w:widowControl/>
              <w:jc w:val="left"/>
              <w:rPr>
                <w:rFonts w:ascii="宋体" w:hAnsi="宋体" w:cs="Arial"/>
                <w:bCs/>
                <w:sz w:val="22"/>
                <w:szCs w:val="22"/>
              </w:rPr>
            </w:pPr>
            <w:r w:rsidRPr="00C6609D">
              <w:rPr>
                <w:rFonts w:ascii="宋体" w:hAnsi="宋体" w:cs="Arial" w:hint="eastAsia"/>
                <w:bCs/>
                <w:sz w:val="22"/>
                <w:szCs w:val="22"/>
              </w:rPr>
              <w:t>本次年承销费费率报价超过最高限价将作无效报价处理。</w:t>
            </w:r>
          </w:p>
        </w:tc>
      </w:tr>
    </w:tbl>
    <w:p w:rsidR="00E00FA4" w:rsidRPr="00C6609D" w:rsidRDefault="00E00FA4">
      <w:pPr>
        <w:spacing w:line="360" w:lineRule="auto"/>
        <w:rPr>
          <w:rFonts w:ascii="宋体" w:hAnsi="宋体" w:cs="仿宋_GB2312"/>
          <w:spacing w:val="20"/>
          <w:sz w:val="22"/>
          <w:szCs w:val="22"/>
        </w:rPr>
      </w:pPr>
    </w:p>
    <w:p w:rsidR="00E00FA4" w:rsidRPr="00C6609D" w:rsidRDefault="00E23847">
      <w:pPr>
        <w:snapToGrid w:val="0"/>
        <w:spacing w:line="360" w:lineRule="auto"/>
        <w:rPr>
          <w:rFonts w:ascii="宋体" w:hAnsi="宋体" w:cs="仿宋_GB2312"/>
          <w:spacing w:val="20"/>
          <w:sz w:val="22"/>
          <w:szCs w:val="22"/>
        </w:rPr>
      </w:pPr>
      <w:r w:rsidRPr="00C6609D">
        <w:rPr>
          <w:rFonts w:ascii="宋体" w:hAnsi="宋体" w:cs="仿宋_GB2312" w:hint="eastAsia"/>
          <w:spacing w:val="20"/>
          <w:sz w:val="22"/>
          <w:szCs w:val="22"/>
        </w:rPr>
        <w:t xml:space="preserve">   注：1、</w:t>
      </w:r>
      <w:r w:rsidRPr="00C6609D">
        <w:rPr>
          <w:rFonts w:ascii="宋体" w:cs="宋体" w:hint="eastAsia"/>
          <w:b/>
          <w:sz w:val="22"/>
          <w:szCs w:val="22"/>
          <w:u w:val="single"/>
        </w:rPr>
        <w:t>供应商的收费依据(年承销费费率)作为债券发行结束后计算承销费用单价或总价的依据（即最终收费以实际发行规模×中标费率×期限计算）；</w:t>
      </w:r>
    </w:p>
    <w:p w:rsidR="00E00FA4" w:rsidRPr="00C6609D" w:rsidRDefault="00E23847">
      <w:pPr>
        <w:snapToGrid w:val="0"/>
        <w:spacing w:line="360" w:lineRule="auto"/>
        <w:rPr>
          <w:rFonts w:hAnsi="宋体"/>
          <w:b/>
          <w:sz w:val="22"/>
        </w:rPr>
      </w:pPr>
      <w:r w:rsidRPr="00C6609D">
        <w:rPr>
          <w:rFonts w:hAnsi="宋体" w:hint="eastAsia"/>
          <w:b/>
          <w:sz w:val="22"/>
        </w:rPr>
        <w:t>▲</w:t>
      </w:r>
      <w:r w:rsidRPr="00C6609D">
        <w:rPr>
          <w:rFonts w:ascii="宋体" w:hAnsi="宋体" w:cs="仿宋_GB2312" w:hint="eastAsia"/>
          <w:b/>
          <w:spacing w:val="20"/>
          <w:sz w:val="22"/>
          <w:szCs w:val="22"/>
        </w:rPr>
        <w:t>2、</w:t>
      </w:r>
      <w:r w:rsidRPr="00C6609D">
        <w:rPr>
          <w:rFonts w:hAnsi="宋体" w:hint="eastAsia"/>
          <w:b/>
          <w:sz w:val="22"/>
        </w:rPr>
        <w:t>不提供此表格的将视为没有实质性响应招标文件。</w:t>
      </w:r>
    </w:p>
    <w:p w:rsidR="00E00FA4" w:rsidRPr="00C6609D" w:rsidRDefault="00E00FA4">
      <w:pPr>
        <w:spacing w:line="360" w:lineRule="auto"/>
        <w:rPr>
          <w:rFonts w:ascii="宋体" w:hAnsi="宋体" w:cs="仿宋_GB2312"/>
          <w:b/>
          <w:spacing w:val="20"/>
          <w:sz w:val="22"/>
          <w:szCs w:val="22"/>
        </w:rPr>
      </w:pPr>
    </w:p>
    <w:p w:rsidR="00E00FA4" w:rsidRPr="00C6609D" w:rsidRDefault="00E00FA4">
      <w:pPr>
        <w:rPr>
          <w:rFonts w:ascii="宋体" w:hAnsi="宋体" w:cs="仿宋_GB2312"/>
          <w:spacing w:val="20"/>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pPr>
        <w:tabs>
          <w:tab w:val="left" w:pos="840"/>
        </w:tabs>
        <w:adjustRightInd w:val="0"/>
        <w:snapToGrid w:val="0"/>
        <w:spacing w:line="360" w:lineRule="auto"/>
        <w:ind w:leftChars="200" w:left="420" w:firstLineChars="150" w:firstLine="360"/>
        <w:rPr>
          <w:rFonts w:ascii="宋体" w:hAnsi="宋体" w:cs="仿宋_GB2312"/>
          <w:sz w:val="24"/>
        </w:rPr>
      </w:pPr>
    </w:p>
    <w:p w:rsidR="00E00FA4" w:rsidRPr="00C6609D" w:rsidRDefault="00E00FA4" w:rsidP="00DF5C41">
      <w:pPr>
        <w:tabs>
          <w:tab w:val="left" w:pos="840"/>
        </w:tabs>
        <w:adjustRightInd w:val="0"/>
        <w:snapToGrid w:val="0"/>
        <w:spacing w:line="360" w:lineRule="auto"/>
        <w:ind w:leftChars="200" w:left="420" w:firstLineChars="150" w:firstLine="330"/>
        <w:rPr>
          <w:rFonts w:ascii="宋体" w:hAnsi="宋体" w:cs="Courier New"/>
          <w:bCs/>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r w:rsidRPr="00C6609D">
        <w:rPr>
          <w:rFonts w:ascii="宋体" w:hAnsi="宋体" w:hint="eastAsia"/>
          <w:sz w:val="22"/>
          <w:szCs w:val="22"/>
        </w:rPr>
        <w:t>：</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日          期：   年   月   日</w:t>
      </w: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tabs>
          <w:tab w:val="left" w:pos="840"/>
        </w:tabs>
        <w:adjustRightInd w:val="0"/>
        <w:snapToGrid w:val="0"/>
        <w:spacing w:line="360" w:lineRule="auto"/>
        <w:ind w:leftChars="200" w:left="420" w:firstLineChars="150" w:firstLine="330"/>
        <w:rPr>
          <w:rFonts w:ascii="宋体" w:hAnsi="宋体"/>
          <w:sz w:val="22"/>
          <w:szCs w:val="22"/>
        </w:rPr>
      </w:pPr>
    </w:p>
    <w:p w:rsidR="00E00FA4" w:rsidRPr="00C6609D" w:rsidRDefault="00E00FA4">
      <w:pPr>
        <w:spacing w:line="360" w:lineRule="auto"/>
        <w:rPr>
          <w:rFonts w:ascii="宋体" w:hAnsi="宋体"/>
          <w:sz w:val="24"/>
        </w:rPr>
        <w:sectPr w:rsidR="00E00FA4" w:rsidRPr="00C6609D">
          <w:footerReference w:type="default" r:id="rId21"/>
          <w:footerReference w:type="first" r:id="rId22"/>
          <w:pgSz w:w="11906" w:h="16838"/>
          <w:pgMar w:top="1418" w:right="1134" w:bottom="1134" w:left="1134" w:header="851" w:footer="851" w:gutter="0"/>
          <w:cols w:space="720"/>
          <w:docGrid w:linePitch="312"/>
        </w:sectPr>
      </w:pPr>
    </w:p>
    <w:p w:rsidR="00E00FA4" w:rsidRPr="00C6609D" w:rsidRDefault="00E23847">
      <w:pPr>
        <w:autoSpaceDE w:val="0"/>
        <w:autoSpaceDN w:val="0"/>
        <w:adjustRightInd w:val="0"/>
        <w:spacing w:line="460" w:lineRule="atLeast"/>
        <w:jc w:val="left"/>
        <w:rPr>
          <w:rFonts w:ascii="宋体"/>
          <w:sz w:val="32"/>
        </w:rPr>
      </w:pPr>
      <w:r w:rsidRPr="00C6609D">
        <w:rPr>
          <w:rFonts w:ascii="宋体" w:hint="eastAsia"/>
          <w:b/>
          <w:sz w:val="32"/>
          <w:lang w:val="zh-CN"/>
        </w:rPr>
        <w:lastRenderedPageBreak/>
        <w:t>附件三</w:t>
      </w:r>
      <w:r w:rsidRPr="00C6609D">
        <w:rPr>
          <w:rFonts w:ascii="宋体" w:hint="eastAsia"/>
          <w:b/>
          <w:sz w:val="32"/>
        </w:rPr>
        <w:t>（</w:t>
      </w:r>
      <w:r w:rsidRPr="00C6609D">
        <w:rPr>
          <w:rFonts w:ascii="宋体" w:hint="eastAsia"/>
          <w:b/>
          <w:sz w:val="32"/>
          <w:lang w:val="zh-CN"/>
        </w:rPr>
        <w:t>一</w:t>
      </w:r>
      <w:r w:rsidRPr="00C6609D">
        <w:rPr>
          <w:rFonts w:ascii="宋体" w:hint="eastAsia"/>
          <w:b/>
          <w:sz w:val="32"/>
        </w:rPr>
        <w:t>）</w:t>
      </w:r>
    </w:p>
    <w:p w:rsidR="00E00FA4" w:rsidRPr="00C6609D" w:rsidRDefault="00E23847" w:rsidP="00E23847">
      <w:pPr>
        <w:autoSpaceDE w:val="0"/>
        <w:autoSpaceDN w:val="0"/>
        <w:adjustRightInd w:val="0"/>
        <w:spacing w:line="460" w:lineRule="atLeast"/>
        <w:ind w:firstLineChars="998" w:firstLine="3593"/>
        <w:rPr>
          <w:rFonts w:ascii="宋体"/>
          <w:sz w:val="36"/>
          <w:lang w:val="zh-CN"/>
        </w:rPr>
      </w:pPr>
      <w:r w:rsidRPr="00C6609D">
        <w:rPr>
          <w:rFonts w:ascii="宋体" w:hint="eastAsia"/>
          <w:sz w:val="36"/>
          <w:lang w:val="zh-CN"/>
        </w:rPr>
        <w:t>商务偏离表</w:t>
      </w:r>
    </w:p>
    <w:tbl>
      <w:tblPr>
        <w:tblW w:w="0" w:type="auto"/>
        <w:tblInd w:w="108" w:type="dxa"/>
        <w:tblLayout w:type="fixed"/>
        <w:tblLook w:val="04A0"/>
      </w:tblPr>
      <w:tblGrid>
        <w:gridCol w:w="882"/>
        <w:gridCol w:w="1710"/>
        <w:gridCol w:w="2448"/>
        <w:gridCol w:w="2326"/>
        <w:gridCol w:w="1831"/>
      </w:tblGrid>
      <w:tr w:rsidR="00E00FA4" w:rsidRPr="00C6609D">
        <w:trPr>
          <w:trHeight w:val="936"/>
        </w:trPr>
        <w:tc>
          <w:tcPr>
            <w:tcW w:w="882"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序号</w:t>
            </w:r>
          </w:p>
        </w:tc>
        <w:tc>
          <w:tcPr>
            <w:tcW w:w="171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内容</w:t>
            </w:r>
          </w:p>
        </w:tc>
        <w:tc>
          <w:tcPr>
            <w:tcW w:w="2448"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招标文件规范要求</w:t>
            </w:r>
          </w:p>
        </w:tc>
        <w:tc>
          <w:tcPr>
            <w:tcW w:w="2326"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投标文件对应规范</w:t>
            </w:r>
          </w:p>
        </w:tc>
        <w:tc>
          <w:tcPr>
            <w:tcW w:w="1831"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备注</w:t>
            </w: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36"/>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24"/>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rPr>
          <w:trHeight w:val="436"/>
        </w:trPr>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31"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bl>
    <w:p w:rsidR="00E00FA4" w:rsidRPr="00C6609D" w:rsidRDefault="00E23847">
      <w:pPr>
        <w:autoSpaceDE w:val="0"/>
        <w:autoSpaceDN w:val="0"/>
        <w:adjustRightInd w:val="0"/>
        <w:spacing w:line="460" w:lineRule="atLeast"/>
        <w:rPr>
          <w:rFonts w:ascii="宋体"/>
          <w:sz w:val="24"/>
          <w:lang w:val="zh-CN"/>
        </w:rPr>
      </w:pPr>
      <w:r w:rsidRPr="00C6609D">
        <w:rPr>
          <w:rFonts w:ascii="宋体" w:hint="eastAsia"/>
          <w:sz w:val="24"/>
          <w:lang w:val="zh-CN"/>
        </w:rPr>
        <w:t>供应商盖章：</w:t>
      </w:r>
    </w:p>
    <w:p w:rsidR="00E00FA4" w:rsidRPr="00C6609D" w:rsidRDefault="00E00FA4">
      <w:pPr>
        <w:autoSpaceDE w:val="0"/>
        <w:autoSpaceDN w:val="0"/>
        <w:adjustRightInd w:val="0"/>
        <w:spacing w:line="460" w:lineRule="atLeast"/>
        <w:rPr>
          <w:rFonts w:ascii="宋体"/>
          <w:b/>
          <w:sz w:val="32"/>
          <w:lang w:val="zh-CN"/>
        </w:rPr>
      </w:pPr>
    </w:p>
    <w:p w:rsidR="00E00FA4" w:rsidRPr="00C6609D" w:rsidRDefault="00E00FA4">
      <w:pPr>
        <w:autoSpaceDE w:val="0"/>
        <w:autoSpaceDN w:val="0"/>
        <w:adjustRightInd w:val="0"/>
        <w:spacing w:line="460" w:lineRule="atLeast"/>
        <w:rPr>
          <w:rFonts w:ascii="宋体"/>
          <w:b/>
          <w:sz w:val="32"/>
          <w:lang w:val="zh-CN"/>
        </w:rPr>
      </w:pPr>
    </w:p>
    <w:p w:rsidR="00E00FA4" w:rsidRPr="00C6609D" w:rsidRDefault="00E23847">
      <w:pPr>
        <w:autoSpaceDE w:val="0"/>
        <w:autoSpaceDN w:val="0"/>
        <w:adjustRightInd w:val="0"/>
        <w:spacing w:line="460" w:lineRule="atLeast"/>
        <w:rPr>
          <w:rFonts w:ascii="宋体"/>
          <w:sz w:val="32"/>
          <w:lang w:val="zh-CN"/>
        </w:rPr>
      </w:pPr>
      <w:r w:rsidRPr="00C6609D">
        <w:rPr>
          <w:rFonts w:ascii="宋体" w:hint="eastAsia"/>
          <w:sz w:val="32"/>
          <w:lang w:val="zh-CN"/>
        </w:rPr>
        <w:t>附件三（二）</w:t>
      </w:r>
    </w:p>
    <w:p w:rsidR="00E00FA4" w:rsidRPr="00C6609D" w:rsidRDefault="00E23847">
      <w:pPr>
        <w:autoSpaceDE w:val="0"/>
        <w:autoSpaceDN w:val="0"/>
        <w:adjustRightInd w:val="0"/>
        <w:spacing w:line="460" w:lineRule="atLeast"/>
        <w:ind w:firstLineChars="1000" w:firstLine="3600"/>
        <w:rPr>
          <w:rFonts w:ascii="宋体"/>
          <w:sz w:val="36"/>
          <w:lang w:val="zh-CN"/>
        </w:rPr>
      </w:pPr>
      <w:r w:rsidRPr="00C6609D">
        <w:rPr>
          <w:rFonts w:ascii="宋体" w:hint="eastAsia"/>
          <w:sz w:val="36"/>
          <w:lang w:val="zh-CN"/>
        </w:rPr>
        <w:t>技术偏离表</w:t>
      </w:r>
    </w:p>
    <w:tbl>
      <w:tblPr>
        <w:tblW w:w="0" w:type="auto"/>
        <w:tblInd w:w="108" w:type="dxa"/>
        <w:tblLayout w:type="fixed"/>
        <w:tblLook w:val="04A0"/>
      </w:tblPr>
      <w:tblGrid>
        <w:gridCol w:w="882"/>
        <w:gridCol w:w="1708"/>
        <w:gridCol w:w="2270"/>
        <w:gridCol w:w="2517"/>
        <w:gridCol w:w="1820"/>
      </w:tblGrid>
      <w:tr w:rsidR="00E00FA4" w:rsidRPr="00C6609D">
        <w:trPr>
          <w:trHeight w:val="918"/>
        </w:trPr>
        <w:tc>
          <w:tcPr>
            <w:tcW w:w="882"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序号</w:t>
            </w:r>
          </w:p>
        </w:tc>
        <w:tc>
          <w:tcPr>
            <w:tcW w:w="1708"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内容</w:t>
            </w:r>
          </w:p>
        </w:tc>
        <w:tc>
          <w:tcPr>
            <w:tcW w:w="227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招标文件规范要求</w:t>
            </w:r>
          </w:p>
        </w:tc>
        <w:tc>
          <w:tcPr>
            <w:tcW w:w="2517"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投标文件对应规范</w:t>
            </w:r>
          </w:p>
        </w:tc>
        <w:tc>
          <w:tcPr>
            <w:tcW w:w="1820" w:type="dxa"/>
            <w:tcBorders>
              <w:top w:val="single" w:sz="6" w:space="0" w:color="auto"/>
              <w:left w:val="single" w:sz="6" w:space="0" w:color="auto"/>
              <w:bottom w:val="single" w:sz="6" w:space="0" w:color="auto"/>
              <w:right w:val="single" w:sz="6" w:space="0" w:color="auto"/>
            </w:tcBorders>
            <w:vAlign w:val="center"/>
          </w:tcPr>
          <w:p w:rsidR="00E00FA4" w:rsidRPr="00C6609D" w:rsidRDefault="00E23847">
            <w:pPr>
              <w:autoSpaceDE w:val="0"/>
              <w:autoSpaceDN w:val="0"/>
              <w:adjustRightInd w:val="0"/>
              <w:spacing w:line="460" w:lineRule="atLeast"/>
              <w:jc w:val="center"/>
              <w:rPr>
                <w:rFonts w:ascii="宋体"/>
                <w:sz w:val="24"/>
                <w:lang w:val="zh-CN"/>
              </w:rPr>
            </w:pPr>
            <w:r w:rsidRPr="00C6609D">
              <w:rPr>
                <w:rFonts w:ascii="宋体" w:hint="eastAsia"/>
                <w:sz w:val="24"/>
                <w:lang w:val="zh-CN"/>
              </w:rPr>
              <w:t>备注</w:t>
            </w: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r w:rsidR="00E00FA4" w:rsidRPr="00C6609D">
        <w:tc>
          <w:tcPr>
            <w:tcW w:w="882"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c>
          <w:tcPr>
            <w:tcW w:w="1820" w:type="dxa"/>
            <w:tcBorders>
              <w:top w:val="single" w:sz="6" w:space="0" w:color="auto"/>
              <w:left w:val="single" w:sz="6" w:space="0" w:color="auto"/>
              <w:bottom w:val="single" w:sz="6" w:space="0" w:color="auto"/>
              <w:right w:val="single" w:sz="6" w:space="0" w:color="auto"/>
            </w:tcBorders>
          </w:tcPr>
          <w:p w:rsidR="00E00FA4" w:rsidRPr="00C6609D" w:rsidRDefault="00E00FA4">
            <w:pPr>
              <w:autoSpaceDE w:val="0"/>
              <w:autoSpaceDN w:val="0"/>
              <w:adjustRightInd w:val="0"/>
              <w:spacing w:line="460" w:lineRule="atLeast"/>
              <w:jc w:val="center"/>
              <w:rPr>
                <w:rFonts w:ascii="宋体"/>
                <w:sz w:val="24"/>
                <w:lang w:val="zh-CN"/>
              </w:rPr>
            </w:pPr>
          </w:p>
        </w:tc>
      </w:tr>
    </w:tbl>
    <w:p w:rsidR="00E00FA4" w:rsidRPr="00C6609D" w:rsidRDefault="00E23847">
      <w:pPr>
        <w:autoSpaceDE w:val="0"/>
        <w:autoSpaceDN w:val="0"/>
        <w:adjustRightInd w:val="0"/>
        <w:spacing w:line="460" w:lineRule="atLeast"/>
        <w:rPr>
          <w:rFonts w:ascii="宋体"/>
          <w:sz w:val="24"/>
          <w:lang w:val="zh-CN"/>
        </w:rPr>
      </w:pPr>
      <w:r w:rsidRPr="00C6609D">
        <w:rPr>
          <w:rFonts w:ascii="宋体" w:hint="eastAsia"/>
          <w:sz w:val="24"/>
          <w:lang w:val="zh-CN"/>
        </w:rPr>
        <w:t>供应商盖章：</w:t>
      </w:r>
    </w:p>
    <w:p w:rsidR="00E00FA4" w:rsidRPr="00C6609D" w:rsidRDefault="00E00FA4">
      <w:pPr>
        <w:autoSpaceDE w:val="0"/>
        <w:autoSpaceDN w:val="0"/>
        <w:adjustRightInd w:val="0"/>
        <w:spacing w:line="460" w:lineRule="exact"/>
        <w:ind w:firstLineChars="1325" w:firstLine="3710"/>
        <w:rPr>
          <w:rFonts w:ascii="宋体"/>
          <w:bCs/>
          <w:sz w:val="28"/>
          <w:szCs w:val="28"/>
          <w:lang w:val="zh-CN"/>
        </w:rPr>
      </w:pPr>
    </w:p>
    <w:p w:rsidR="00E00FA4" w:rsidRPr="00C6609D" w:rsidRDefault="00E23847">
      <w:pPr>
        <w:autoSpaceDE w:val="0"/>
        <w:autoSpaceDN w:val="0"/>
        <w:adjustRightInd w:val="0"/>
        <w:spacing w:line="460" w:lineRule="exact"/>
        <w:rPr>
          <w:rFonts w:ascii="宋体"/>
          <w:b/>
          <w:bCs/>
          <w:sz w:val="28"/>
          <w:szCs w:val="28"/>
          <w:lang w:val="zh-CN"/>
        </w:rPr>
      </w:pPr>
      <w:r w:rsidRPr="00C6609D">
        <w:rPr>
          <w:rFonts w:ascii="楷体_GB2312" w:eastAsia="楷体_GB2312" w:hAnsi="楷体_GB2312" w:hint="eastAsia"/>
          <w:sz w:val="28"/>
        </w:rPr>
        <w:t>注：不填写此表，视全部响应招标文件。</w:t>
      </w:r>
    </w:p>
    <w:p w:rsidR="00E00FA4" w:rsidRPr="00C6609D" w:rsidRDefault="00E00FA4">
      <w:pPr>
        <w:autoSpaceDE w:val="0"/>
        <w:autoSpaceDN w:val="0"/>
        <w:adjustRightInd w:val="0"/>
        <w:spacing w:line="460" w:lineRule="exact"/>
        <w:rPr>
          <w:rFonts w:ascii="宋体"/>
          <w:b/>
          <w:bCs/>
          <w:sz w:val="28"/>
          <w:szCs w:val="28"/>
          <w:lang w:val="zh-CN"/>
        </w:rPr>
      </w:pPr>
    </w:p>
    <w:p w:rsidR="00E00FA4" w:rsidRPr="00C6609D" w:rsidRDefault="00E23847">
      <w:pPr>
        <w:autoSpaceDE w:val="0"/>
        <w:autoSpaceDN w:val="0"/>
        <w:adjustRightInd w:val="0"/>
        <w:spacing w:line="460" w:lineRule="exact"/>
        <w:rPr>
          <w:rFonts w:ascii="宋体"/>
          <w:b/>
          <w:sz w:val="32"/>
          <w:lang w:val="zh-CN"/>
        </w:rPr>
      </w:pPr>
      <w:r w:rsidRPr="00C6609D">
        <w:rPr>
          <w:rFonts w:ascii="宋体" w:hint="eastAsia"/>
          <w:b/>
          <w:sz w:val="32"/>
          <w:lang w:val="zh-CN"/>
        </w:rPr>
        <w:lastRenderedPageBreak/>
        <w:t>附件四</w:t>
      </w:r>
    </w:p>
    <w:p w:rsidR="00E00FA4" w:rsidRPr="00C6609D" w:rsidRDefault="00E23847">
      <w:pPr>
        <w:autoSpaceDE w:val="0"/>
        <w:autoSpaceDN w:val="0"/>
        <w:adjustRightInd w:val="0"/>
        <w:spacing w:line="460" w:lineRule="exact"/>
        <w:jc w:val="center"/>
        <w:rPr>
          <w:rFonts w:ascii="宋体"/>
          <w:b/>
          <w:sz w:val="32"/>
          <w:lang w:val="zh-CN"/>
        </w:rPr>
      </w:pPr>
      <w:r w:rsidRPr="00C6609D">
        <w:rPr>
          <w:rFonts w:ascii="宋体" w:hint="eastAsia"/>
          <w:b/>
          <w:sz w:val="36"/>
          <w:lang w:val="zh-CN"/>
        </w:rPr>
        <w:t>资格、资质证明文件</w:t>
      </w:r>
    </w:p>
    <w:p w:rsidR="00E00FA4" w:rsidRPr="00C6609D" w:rsidRDefault="00E23847">
      <w:pPr>
        <w:autoSpaceDE w:val="0"/>
        <w:autoSpaceDN w:val="0"/>
        <w:adjustRightInd w:val="0"/>
        <w:spacing w:line="460" w:lineRule="exact"/>
        <w:jc w:val="center"/>
        <w:rPr>
          <w:rFonts w:ascii="宋体"/>
          <w:b/>
          <w:bCs/>
          <w:sz w:val="28"/>
          <w:szCs w:val="28"/>
          <w:lang w:val="zh-CN"/>
        </w:rPr>
      </w:pPr>
      <w:r w:rsidRPr="00C6609D">
        <w:rPr>
          <w:rFonts w:ascii="宋体" w:hint="eastAsia"/>
          <w:b/>
          <w:bCs/>
          <w:sz w:val="28"/>
          <w:szCs w:val="28"/>
          <w:lang w:val="zh-CN"/>
        </w:rPr>
        <w:t>（一）</w:t>
      </w:r>
      <w:r w:rsidRPr="00C6609D">
        <w:rPr>
          <w:rFonts w:ascii="宋体"/>
          <w:b/>
          <w:bCs/>
          <w:sz w:val="28"/>
          <w:szCs w:val="28"/>
          <w:lang w:val="zh-CN"/>
        </w:rPr>
        <w:t>法定代表人授权书</w:t>
      </w:r>
    </w:p>
    <w:p w:rsidR="00E00FA4" w:rsidRPr="00C6609D" w:rsidRDefault="00E00FA4">
      <w:pPr>
        <w:autoSpaceDE w:val="0"/>
        <w:autoSpaceDN w:val="0"/>
        <w:adjustRightInd w:val="0"/>
        <w:spacing w:line="460" w:lineRule="exact"/>
        <w:rPr>
          <w:rFonts w:ascii="宋体"/>
          <w:sz w:val="24"/>
          <w:lang w:val="zh-CN"/>
        </w:rPr>
      </w:pPr>
    </w:p>
    <w:p w:rsidR="00E00FA4" w:rsidRPr="00C6609D" w:rsidRDefault="00E00FA4">
      <w:pPr>
        <w:spacing w:line="360" w:lineRule="auto"/>
        <w:rPr>
          <w:rFonts w:ascii="宋体" w:hAnsi="宋体"/>
          <w:u w:val="single"/>
        </w:rPr>
      </w:pPr>
    </w:p>
    <w:p w:rsidR="00E00FA4" w:rsidRPr="00C6609D" w:rsidRDefault="00E23847">
      <w:pPr>
        <w:spacing w:line="360" w:lineRule="auto"/>
        <w:rPr>
          <w:rFonts w:ascii="宋体" w:hAnsi="宋体"/>
          <w:sz w:val="22"/>
          <w:szCs w:val="22"/>
          <w:lang w:val="zh-CN"/>
        </w:rPr>
      </w:pPr>
      <w:r w:rsidRPr="00C6609D">
        <w:rPr>
          <w:rFonts w:ascii="宋体" w:hAnsi="宋体" w:hint="eastAsia"/>
          <w:sz w:val="22"/>
          <w:szCs w:val="22"/>
          <w:u w:val="single"/>
        </w:rPr>
        <w:t>平阳县城市建设投资有限公司</w:t>
      </w:r>
      <w:r w:rsidRPr="00C6609D">
        <w:rPr>
          <w:rFonts w:ascii="宋体" w:hAnsi="宋体" w:hint="eastAsia"/>
          <w:sz w:val="22"/>
          <w:szCs w:val="22"/>
          <w:lang w:val="zh-CN"/>
        </w:rPr>
        <w:t>：</w:t>
      </w:r>
    </w:p>
    <w:p w:rsidR="00E00FA4" w:rsidRPr="00C6609D" w:rsidRDefault="00E00FA4">
      <w:pPr>
        <w:spacing w:line="360" w:lineRule="auto"/>
        <w:rPr>
          <w:rFonts w:ascii="宋体" w:hAnsi="宋体"/>
          <w:sz w:val="22"/>
          <w:szCs w:val="22"/>
        </w:rPr>
      </w:pPr>
    </w:p>
    <w:p w:rsidR="00E00FA4" w:rsidRPr="00C6609D" w:rsidRDefault="00E23847">
      <w:pPr>
        <w:spacing w:line="360" w:lineRule="auto"/>
        <w:ind w:firstLineChars="200" w:firstLine="440"/>
        <w:rPr>
          <w:rFonts w:ascii="宋体" w:hAnsi="宋体"/>
          <w:sz w:val="22"/>
          <w:szCs w:val="22"/>
        </w:rPr>
      </w:pPr>
      <w:r w:rsidRPr="00C6609D">
        <w:rPr>
          <w:rFonts w:ascii="宋体" w:hAnsi="宋体" w:hint="eastAsia"/>
          <w:sz w:val="22"/>
          <w:szCs w:val="22"/>
        </w:rPr>
        <w:t>本授权委托书声明：我</w:t>
      </w:r>
      <w:r w:rsidRPr="00C6609D">
        <w:rPr>
          <w:rFonts w:ascii="宋体" w:hAnsi="宋体" w:hint="eastAsia"/>
          <w:sz w:val="22"/>
          <w:szCs w:val="22"/>
          <w:u w:val="single"/>
        </w:rPr>
        <w:t xml:space="preserve">   （法定代表人姓名）   </w:t>
      </w:r>
      <w:r w:rsidRPr="00C6609D">
        <w:rPr>
          <w:rFonts w:ascii="宋体" w:hAnsi="宋体" w:hint="eastAsia"/>
          <w:sz w:val="22"/>
          <w:szCs w:val="22"/>
        </w:rPr>
        <w:t>系</w:t>
      </w:r>
      <w:r w:rsidRPr="00C6609D">
        <w:rPr>
          <w:rFonts w:ascii="宋体" w:hAnsi="宋体" w:hint="eastAsia"/>
          <w:sz w:val="22"/>
          <w:szCs w:val="22"/>
          <w:u w:val="single"/>
        </w:rPr>
        <w:t xml:space="preserve">   （供 应 商 名 称）  </w:t>
      </w:r>
      <w:r w:rsidRPr="00C6609D">
        <w:rPr>
          <w:rFonts w:ascii="宋体" w:hAnsi="宋体" w:hint="eastAsia"/>
          <w:sz w:val="22"/>
          <w:szCs w:val="22"/>
        </w:rPr>
        <w:t>的法定代表人，现授权委托</w:t>
      </w:r>
      <w:r w:rsidRPr="00C6609D">
        <w:rPr>
          <w:rFonts w:ascii="宋体" w:hAnsi="宋体" w:hint="eastAsia"/>
          <w:sz w:val="22"/>
          <w:szCs w:val="22"/>
          <w:u w:val="single"/>
        </w:rPr>
        <w:t xml:space="preserve">  （单 位 名 称）   </w:t>
      </w:r>
      <w:r w:rsidRPr="00C6609D">
        <w:rPr>
          <w:rFonts w:ascii="宋体" w:hAnsi="宋体" w:hint="eastAsia"/>
          <w:sz w:val="22"/>
          <w:szCs w:val="22"/>
        </w:rPr>
        <w:t>的</w:t>
      </w:r>
      <w:r w:rsidRPr="00C6609D">
        <w:rPr>
          <w:rFonts w:ascii="宋体" w:hAnsi="宋体" w:hint="eastAsia"/>
          <w:sz w:val="22"/>
          <w:szCs w:val="22"/>
          <w:u w:val="single"/>
        </w:rPr>
        <w:t xml:space="preserve">  （授权代表姓名）  </w:t>
      </w:r>
      <w:r w:rsidRPr="00C6609D">
        <w:rPr>
          <w:rFonts w:ascii="宋体" w:hAnsi="宋体" w:hint="eastAsia"/>
          <w:sz w:val="22"/>
          <w:szCs w:val="22"/>
        </w:rPr>
        <w:t>为我公司法定代表人授权代表，参加贵处组织的</w:t>
      </w:r>
      <w:r w:rsidRPr="00C6609D">
        <w:rPr>
          <w:rFonts w:ascii="宋体" w:hAnsi="宋体" w:hint="eastAsia"/>
          <w:sz w:val="22"/>
          <w:szCs w:val="22"/>
          <w:u w:val="single"/>
        </w:rPr>
        <w:t xml:space="preserve">  招标项目名称（括号中填写项目编号）  </w:t>
      </w:r>
      <w:r w:rsidRPr="00C6609D">
        <w:rPr>
          <w:rFonts w:ascii="宋体" w:hAnsi="宋体" w:hint="eastAsia"/>
          <w:sz w:val="22"/>
          <w:szCs w:val="22"/>
        </w:rPr>
        <w:t>项目投标，全权处理本次招投标活动中的一切事宜，我承认授权代表全权代表我所签署的本项目的投标文件的内容。</w:t>
      </w:r>
    </w:p>
    <w:p w:rsidR="00E00FA4" w:rsidRPr="00C6609D" w:rsidRDefault="00E23847">
      <w:pPr>
        <w:spacing w:line="360" w:lineRule="auto"/>
        <w:ind w:firstLineChars="200" w:firstLine="440"/>
        <w:rPr>
          <w:rFonts w:ascii="宋体" w:hAnsi="宋体"/>
          <w:sz w:val="22"/>
          <w:szCs w:val="22"/>
        </w:rPr>
      </w:pPr>
      <w:r w:rsidRPr="00C6609D">
        <w:rPr>
          <w:rFonts w:ascii="宋体" w:hAnsi="宋体" w:hint="eastAsia"/>
          <w:sz w:val="22"/>
          <w:szCs w:val="22"/>
        </w:rPr>
        <w:t>授权代表无转授权，特此授权</w:t>
      </w:r>
    </w:p>
    <w:p w:rsidR="00E00FA4" w:rsidRPr="00C6609D" w:rsidRDefault="00E00FA4">
      <w:pPr>
        <w:spacing w:line="360" w:lineRule="auto"/>
        <w:ind w:left="1260"/>
        <w:rPr>
          <w:rFonts w:ascii="宋体" w:hAnsi="宋体"/>
          <w:sz w:val="22"/>
          <w:szCs w:val="22"/>
        </w:rPr>
      </w:pP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授权代表：</w:t>
      </w:r>
      <w:r w:rsidRPr="00C6609D">
        <w:rPr>
          <w:rFonts w:ascii="宋体" w:hAnsi="宋体" w:hint="eastAsia"/>
          <w:sz w:val="22"/>
          <w:szCs w:val="22"/>
          <w:u w:val="single"/>
        </w:rPr>
        <w:t xml:space="preserve">   （授权代表姓名）  </w:t>
      </w:r>
      <w:r w:rsidRPr="00C6609D">
        <w:rPr>
          <w:rFonts w:ascii="宋体" w:hAnsi="宋体" w:hint="eastAsia"/>
          <w:sz w:val="22"/>
          <w:szCs w:val="22"/>
        </w:rPr>
        <w:t xml:space="preserve"> 性别 ：</w:t>
      </w:r>
      <w:r w:rsidR="00733486" w:rsidRPr="00C6609D">
        <w:rPr>
          <w:rFonts w:ascii="宋体" w:hAnsi="宋体" w:hint="eastAsia"/>
          <w:sz w:val="22"/>
          <w:szCs w:val="22"/>
        </w:rPr>
        <w:t xml:space="preserve"> </w:t>
      </w:r>
      <w:r w:rsidRPr="00C6609D">
        <w:rPr>
          <w:rFonts w:ascii="宋体" w:hAnsi="宋体" w:hint="eastAsia"/>
          <w:sz w:val="22"/>
          <w:szCs w:val="22"/>
        </w:rPr>
        <w:t xml:space="preserve"> 年龄：</w:t>
      </w: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身份证号码： 职务：</w:t>
      </w:r>
    </w:p>
    <w:p w:rsidR="00E00FA4" w:rsidRPr="00C6609D" w:rsidRDefault="00E23847">
      <w:pPr>
        <w:spacing w:line="360" w:lineRule="auto"/>
        <w:ind w:leftChars="999" w:left="2098" w:firstLineChars="436" w:firstLine="959"/>
        <w:rPr>
          <w:rFonts w:ascii="宋体" w:hAnsi="宋体"/>
          <w:sz w:val="22"/>
          <w:szCs w:val="22"/>
          <w:u w:val="single"/>
        </w:rPr>
      </w:pPr>
      <w:r w:rsidRPr="00C6609D">
        <w:rPr>
          <w:rFonts w:ascii="宋体" w:hAnsi="宋体" w:hint="eastAsia"/>
          <w:sz w:val="22"/>
          <w:szCs w:val="22"/>
        </w:rPr>
        <w:t>详细通讯地址： 邮政编码：</w:t>
      </w:r>
    </w:p>
    <w:p w:rsidR="00E00FA4" w:rsidRPr="00C6609D" w:rsidRDefault="00E23847">
      <w:pPr>
        <w:ind w:leftChars="999" w:left="2098" w:firstLineChars="436" w:firstLine="959"/>
        <w:rPr>
          <w:rFonts w:ascii="宋体" w:hAnsi="宋体"/>
          <w:sz w:val="22"/>
          <w:szCs w:val="22"/>
          <w:u w:val="single"/>
        </w:rPr>
      </w:pPr>
      <w:r w:rsidRPr="00C6609D">
        <w:rPr>
          <w:rFonts w:ascii="宋体" w:hAnsi="宋体" w:hint="eastAsia"/>
          <w:sz w:val="22"/>
          <w:szCs w:val="22"/>
        </w:rPr>
        <w:t>电话： 传真：</w:t>
      </w:r>
    </w:p>
    <w:p w:rsidR="00E00FA4" w:rsidRPr="00C6609D" w:rsidRDefault="00E00FA4">
      <w:pPr>
        <w:ind w:leftChars="999" w:left="2098" w:firstLineChars="436" w:firstLine="959"/>
        <w:rPr>
          <w:rFonts w:ascii="宋体" w:hAnsi="宋体"/>
          <w:sz w:val="22"/>
          <w:szCs w:val="22"/>
        </w:rPr>
      </w:pPr>
    </w:p>
    <w:p w:rsidR="00E00FA4" w:rsidRPr="00C6609D" w:rsidRDefault="00E23847">
      <w:pPr>
        <w:spacing w:line="360" w:lineRule="auto"/>
        <w:ind w:leftChars="999" w:left="2098" w:right="440" w:firstLineChars="436" w:firstLine="959"/>
        <w:rPr>
          <w:rFonts w:ascii="宋体" w:hAnsi="宋体"/>
          <w:sz w:val="22"/>
          <w:szCs w:val="22"/>
        </w:rPr>
      </w:pPr>
      <w:r w:rsidRPr="00C6609D">
        <w:rPr>
          <w:rFonts w:ascii="宋体" w:hAnsi="宋体" w:hint="eastAsia"/>
          <w:sz w:val="22"/>
          <w:szCs w:val="22"/>
        </w:rPr>
        <w:t>供应商：</w:t>
      </w:r>
      <w:r w:rsidRPr="00C6609D">
        <w:rPr>
          <w:rFonts w:ascii="宋体" w:hAnsi="宋体" w:hint="eastAsia"/>
          <w:sz w:val="22"/>
          <w:szCs w:val="22"/>
          <w:u w:val="single"/>
        </w:rPr>
        <w:t xml:space="preserve">                                   （盖章）</w:t>
      </w:r>
    </w:p>
    <w:p w:rsidR="00E00FA4" w:rsidRPr="00C6609D" w:rsidRDefault="00E23847">
      <w:pPr>
        <w:spacing w:line="360" w:lineRule="auto"/>
        <w:ind w:leftChars="999" w:left="2098" w:right="440" w:firstLineChars="436" w:firstLine="959"/>
        <w:rPr>
          <w:rFonts w:ascii="宋体" w:hAnsi="宋体"/>
          <w:sz w:val="22"/>
          <w:szCs w:val="22"/>
        </w:rPr>
      </w:pPr>
      <w:r w:rsidRPr="00C6609D">
        <w:rPr>
          <w:rFonts w:ascii="宋体" w:hAnsi="宋体" w:hint="eastAsia"/>
          <w:sz w:val="22"/>
          <w:szCs w:val="22"/>
        </w:rPr>
        <w:t>法定代表人（或法定负责人）：</w:t>
      </w:r>
      <w:r w:rsidRPr="00C6609D">
        <w:rPr>
          <w:rFonts w:ascii="宋体" w:hAnsi="宋体" w:hint="eastAsia"/>
          <w:sz w:val="22"/>
          <w:szCs w:val="22"/>
          <w:u w:val="single"/>
        </w:rPr>
        <w:t xml:space="preserve">                （签字或盖章）</w:t>
      </w:r>
    </w:p>
    <w:p w:rsidR="00E00FA4" w:rsidRPr="00C6609D" w:rsidRDefault="00E00FA4">
      <w:pPr>
        <w:spacing w:line="360" w:lineRule="auto"/>
        <w:rPr>
          <w:rFonts w:ascii="宋体" w:hAnsi="宋体"/>
          <w:sz w:val="22"/>
          <w:szCs w:val="22"/>
        </w:rPr>
      </w:pPr>
    </w:p>
    <w:p w:rsidR="00E00FA4" w:rsidRPr="00C6609D" w:rsidRDefault="00E23847">
      <w:pPr>
        <w:spacing w:line="360" w:lineRule="auto"/>
        <w:ind w:leftChars="999" w:left="2098" w:right="440" w:firstLineChars="436" w:firstLine="959"/>
        <w:rPr>
          <w:rFonts w:ascii="宋体" w:hAnsi="宋体"/>
          <w:sz w:val="24"/>
        </w:rPr>
      </w:pPr>
      <w:r w:rsidRPr="00C6609D">
        <w:rPr>
          <w:rFonts w:ascii="宋体" w:hAnsi="宋体" w:hint="eastAsia"/>
          <w:sz w:val="22"/>
          <w:szCs w:val="22"/>
        </w:rPr>
        <w:t>授权委托日期：年 月日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57"/>
      </w:tblGrid>
      <w:tr w:rsidR="00E00FA4" w:rsidRPr="00C6609D">
        <w:trPr>
          <w:trHeight w:val="2891"/>
        </w:trPr>
        <w:tc>
          <w:tcPr>
            <w:tcW w:w="8657" w:type="dxa"/>
          </w:tcPr>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23847">
            <w:pPr>
              <w:pStyle w:val="ab"/>
              <w:adjustRightInd w:val="0"/>
              <w:snapToGrid w:val="0"/>
              <w:spacing w:line="320" w:lineRule="atLeast"/>
              <w:jc w:val="center"/>
              <w:rPr>
                <w:rFonts w:hAnsi="宋体"/>
                <w:sz w:val="22"/>
                <w:szCs w:val="22"/>
              </w:rPr>
            </w:pPr>
            <w:r w:rsidRPr="00C6609D">
              <w:rPr>
                <w:rFonts w:hAnsi="宋体" w:hint="eastAsia"/>
                <w:sz w:val="22"/>
                <w:szCs w:val="22"/>
              </w:rPr>
              <w:t>授权代表身份证复印件或影印件粘贴处</w:t>
            </w: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24"/>
              </w:rPr>
            </w:pPr>
          </w:p>
          <w:p w:rsidR="00E00FA4" w:rsidRPr="00C6609D" w:rsidRDefault="00E00FA4">
            <w:pPr>
              <w:pStyle w:val="ab"/>
              <w:adjustRightInd w:val="0"/>
              <w:snapToGrid w:val="0"/>
              <w:spacing w:line="400" w:lineRule="exact"/>
              <w:jc w:val="center"/>
              <w:rPr>
                <w:rFonts w:hAnsi="宋体"/>
                <w:sz w:val="36"/>
              </w:rPr>
            </w:pPr>
          </w:p>
        </w:tc>
      </w:tr>
    </w:tbl>
    <w:p w:rsidR="00E00FA4" w:rsidRPr="00C6609D" w:rsidRDefault="00E23847">
      <w:pPr>
        <w:pStyle w:val="ab"/>
        <w:adjustRightInd w:val="0"/>
        <w:snapToGrid w:val="0"/>
        <w:spacing w:line="460" w:lineRule="atLeast"/>
        <w:rPr>
          <w:b/>
          <w:sz w:val="22"/>
          <w:szCs w:val="22"/>
        </w:rPr>
      </w:pPr>
      <w:r w:rsidRPr="00C6609D">
        <w:rPr>
          <w:b/>
          <w:sz w:val="22"/>
          <w:szCs w:val="22"/>
        </w:rPr>
        <w:t>注：</w:t>
      </w:r>
      <w:r w:rsidRPr="00C6609D">
        <w:rPr>
          <w:rFonts w:hint="eastAsia"/>
          <w:b/>
          <w:sz w:val="22"/>
          <w:szCs w:val="22"/>
        </w:rPr>
        <w:t>法定代表人必须签字或盖章，否则做无效标处理</w:t>
      </w:r>
      <w:r w:rsidRPr="00C6609D">
        <w:rPr>
          <w:b/>
          <w:sz w:val="22"/>
          <w:szCs w:val="22"/>
        </w:rPr>
        <w:t>。</w:t>
      </w:r>
    </w:p>
    <w:p w:rsidR="00E00FA4" w:rsidRPr="00C6609D" w:rsidRDefault="00E00FA4">
      <w:pPr>
        <w:pStyle w:val="ab"/>
        <w:adjustRightInd w:val="0"/>
        <w:snapToGrid w:val="0"/>
        <w:spacing w:line="460" w:lineRule="atLeast"/>
        <w:rPr>
          <w:rFonts w:hAnsi="宋体"/>
          <w:sz w:val="36"/>
        </w:rPr>
      </w:pPr>
    </w:p>
    <w:p w:rsidR="00E00FA4" w:rsidRPr="00C6609D" w:rsidRDefault="00E00FA4">
      <w:pPr>
        <w:pStyle w:val="ab"/>
        <w:adjustRightInd w:val="0"/>
        <w:snapToGrid w:val="0"/>
        <w:spacing w:line="460" w:lineRule="atLeast"/>
        <w:jc w:val="center"/>
        <w:rPr>
          <w:rFonts w:hAnsi="宋体"/>
          <w:sz w:val="36"/>
        </w:rPr>
      </w:pPr>
    </w:p>
    <w:p w:rsidR="00E00FA4" w:rsidRPr="00C6609D" w:rsidRDefault="00E23847">
      <w:pPr>
        <w:pStyle w:val="ab"/>
        <w:adjustRightInd w:val="0"/>
        <w:snapToGrid w:val="0"/>
        <w:spacing w:line="460" w:lineRule="atLeast"/>
        <w:jc w:val="center"/>
        <w:rPr>
          <w:rFonts w:hAnsi="宋体"/>
          <w:sz w:val="36"/>
        </w:rPr>
      </w:pPr>
      <w:r w:rsidRPr="00C6609D">
        <w:rPr>
          <w:rFonts w:hAnsi="宋体" w:hint="eastAsia"/>
          <w:sz w:val="36"/>
        </w:rPr>
        <w:lastRenderedPageBreak/>
        <w:t>（二）投 标 供 应 商 情 况 声  明</w:t>
      </w:r>
    </w:p>
    <w:p w:rsidR="00E00FA4" w:rsidRPr="00C6609D" w:rsidRDefault="00E23847">
      <w:pPr>
        <w:spacing w:line="400" w:lineRule="exact"/>
        <w:ind w:leftChars="199" w:left="418"/>
        <w:rPr>
          <w:rFonts w:ascii="宋体"/>
          <w:sz w:val="22"/>
          <w:szCs w:val="22"/>
        </w:rPr>
      </w:pPr>
      <w:r w:rsidRPr="00C6609D">
        <w:rPr>
          <w:rFonts w:ascii="宋体" w:hint="eastAsia"/>
          <w:sz w:val="22"/>
          <w:szCs w:val="22"/>
        </w:rPr>
        <w:t>1、名称及概况：</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（1）投标供应商名称：</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（2）总部地址：</w:t>
      </w:r>
    </w:p>
    <w:p w:rsidR="00E00FA4" w:rsidRPr="00C6609D" w:rsidRDefault="00E23847" w:rsidP="00E23847">
      <w:pPr>
        <w:spacing w:line="400" w:lineRule="exact"/>
        <w:ind w:firstLineChars="448" w:firstLine="986"/>
        <w:rPr>
          <w:rFonts w:ascii="宋体"/>
          <w:sz w:val="22"/>
          <w:szCs w:val="22"/>
        </w:rPr>
      </w:pPr>
      <w:r w:rsidRPr="00C6609D">
        <w:rPr>
          <w:rFonts w:ascii="宋体" w:hint="eastAsia"/>
          <w:sz w:val="22"/>
          <w:szCs w:val="22"/>
        </w:rPr>
        <w:t>传真/电话号码：</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（3）成立或注册日期：</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（4）实收资本：</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（5）近期资产负债表（到年月日止）</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1）固定资产：</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2）流动资产：</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3）长期负债：</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4）流动负债：</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 xml:space="preserve">  5）净值：</w:t>
      </w:r>
    </w:p>
    <w:p w:rsidR="00E00FA4" w:rsidRPr="00C6609D" w:rsidRDefault="00E23847">
      <w:pPr>
        <w:spacing w:line="400" w:lineRule="exact"/>
        <w:ind w:firstLineChars="191" w:firstLine="420"/>
        <w:rPr>
          <w:rFonts w:ascii="宋体"/>
          <w:sz w:val="22"/>
          <w:szCs w:val="22"/>
          <w:u w:val="single"/>
        </w:rPr>
      </w:pPr>
      <w:r w:rsidRPr="00C6609D">
        <w:rPr>
          <w:rFonts w:ascii="宋体" w:hint="eastAsia"/>
          <w:sz w:val="22"/>
          <w:szCs w:val="22"/>
        </w:rPr>
        <w:t>（6）主要负责人姓名：</w:t>
      </w:r>
    </w:p>
    <w:p w:rsidR="00E00FA4" w:rsidRPr="00C6609D" w:rsidRDefault="00E23847">
      <w:pPr>
        <w:spacing w:line="360" w:lineRule="exact"/>
        <w:ind w:leftChars="199" w:left="418"/>
        <w:jc w:val="left"/>
        <w:rPr>
          <w:rFonts w:ascii="宋体"/>
          <w:sz w:val="22"/>
          <w:szCs w:val="22"/>
        </w:rPr>
      </w:pPr>
      <w:r w:rsidRPr="00C6609D">
        <w:rPr>
          <w:rFonts w:ascii="宋体" w:hint="eastAsia"/>
          <w:sz w:val="22"/>
          <w:szCs w:val="22"/>
        </w:rPr>
        <w:t>2、企业生产设备及规模：</w:t>
      </w:r>
    </w:p>
    <w:p w:rsidR="00E00FA4" w:rsidRPr="00C6609D" w:rsidRDefault="00E00FA4">
      <w:pPr>
        <w:spacing w:line="360" w:lineRule="exact"/>
        <w:ind w:left="660" w:hangingChars="300" w:hanging="660"/>
        <w:jc w:val="left"/>
        <w:rPr>
          <w:rFonts w:ascii="宋体"/>
          <w:sz w:val="22"/>
          <w:szCs w:val="22"/>
        </w:rPr>
      </w:pPr>
    </w:p>
    <w:p w:rsidR="00E00FA4" w:rsidRPr="00C6609D" w:rsidRDefault="00E23847">
      <w:pPr>
        <w:spacing w:line="360" w:lineRule="exact"/>
        <w:ind w:leftChars="201" w:left="657" w:hangingChars="107" w:hanging="235"/>
        <w:jc w:val="left"/>
        <w:rPr>
          <w:rFonts w:ascii="宋体"/>
          <w:sz w:val="22"/>
          <w:szCs w:val="22"/>
        </w:rPr>
      </w:pPr>
      <w:r w:rsidRPr="00C6609D">
        <w:rPr>
          <w:rFonts w:ascii="宋体" w:hint="eastAsia"/>
          <w:sz w:val="22"/>
          <w:szCs w:val="22"/>
        </w:rPr>
        <w:t>3、 企业人员情况：</w:t>
      </w:r>
    </w:p>
    <w:p w:rsidR="00E00FA4" w:rsidRPr="00C6609D" w:rsidRDefault="00E23847">
      <w:pPr>
        <w:spacing w:line="400" w:lineRule="exact"/>
        <w:ind w:leftChars="312" w:left="655"/>
        <w:rPr>
          <w:rFonts w:ascii="宋体"/>
          <w:sz w:val="22"/>
          <w:szCs w:val="22"/>
        </w:rPr>
      </w:pPr>
      <w:r w:rsidRPr="00C6609D">
        <w:rPr>
          <w:rFonts w:ascii="宋体" w:hint="eastAsia"/>
          <w:sz w:val="22"/>
          <w:szCs w:val="22"/>
        </w:rPr>
        <w:t>职工（在职）人数人，其中技术人员人；</w:t>
      </w:r>
    </w:p>
    <w:p w:rsidR="00E00FA4" w:rsidRPr="00C6609D" w:rsidRDefault="00E23847">
      <w:pPr>
        <w:spacing w:line="360" w:lineRule="exact"/>
        <w:ind w:leftChars="201" w:left="657" w:hangingChars="107" w:hanging="235"/>
        <w:jc w:val="left"/>
        <w:rPr>
          <w:rFonts w:ascii="宋体"/>
          <w:sz w:val="22"/>
          <w:szCs w:val="22"/>
        </w:rPr>
      </w:pPr>
      <w:r w:rsidRPr="00C6609D">
        <w:rPr>
          <w:rFonts w:ascii="宋体" w:hint="eastAsia"/>
          <w:sz w:val="22"/>
          <w:szCs w:val="22"/>
        </w:rPr>
        <w:t>4、近三年的年营业总额</w:t>
      </w:r>
    </w:p>
    <w:p w:rsidR="00E00FA4" w:rsidRPr="00C6609D" w:rsidRDefault="00E23847">
      <w:pPr>
        <w:spacing w:line="400" w:lineRule="exact"/>
        <w:ind w:firstLineChars="190" w:firstLine="420"/>
        <w:rPr>
          <w:rFonts w:ascii="宋体"/>
          <w:b/>
          <w:sz w:val="22"/>
          <w:szCs w:val="22"/>
        </w:rPr>
      </w:pPr>
      <w:r w:rsidRPr="00C6609D">
        <w:rPr>
          <w:rFonts w:ascii="宋体" w:hint="eastAsia"/>
          <w:b/>
          <w:sz w:val="22"/>
          <w:szCs w:val="22"/>
        </w:rPr>
        <w:t>兹证明上述声明是真实、正确的、并提供了全部能提供的资料和数据，我们同意遵照贵方要求出示有关证明文件。</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供应商名称</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法定代表人（或法定负责人）姓名</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授权代表人签字</w:t>
      </w:r>
    </w:p>
    <w:p w:rsidR="00E00FA4" w:rsidRPr="00C6609D" w:rsidRDefault="00E23847">
      <w:pPr>
        <w:spacing w:line="400" w:lineRule="exact"/>
        <w:ind w:firstLineChars="191" w:firstLine="420"/>
        <w:rPr>
          <w:rFonts w:ascii="宋体"/>
          <w:sz w:val="22"/>
          <w:szCs w:val="22"/>
        </w:rPr>
      </w:pPr>
      <w:r w:rsidRPr="00C6609D">
        <w:rPr>
          <w:rFonts w:ascii="宋体" w:hint="eastAsia"/>
          <w:sz w:val="22"/>
          <w:szCs w:val="22"/>
        </w:rPr>
        <w:t>签字日期</w:t>
      </w:r>
    </w:p>
    <w:p w:rsidR="00E00FA4" w:rsidRPr="00C6609D" w:rsidRDefault="00E23847">
      <w:pPr>
        <w:spacing w:line="360" w:lineRule="exact"/>
        <w:ind w:firstLineChars="191" w:firstLine="420"/>
        <w:jc w:val="left"/>
        <w:rPr>
          <w:rFonts w:ascii="宋体"/>
          <w:sz w:val="22"/>
          <w:szCs w:val="22"/>
          <w:u w:val="single"/>
        </w:rPr>
      </w:pPr>
      <w:r w:rsidRPr="00C6609D">
        <w:rPr>
          <w:rFonts w:ascii="宋体" w:hint="eastAsia"/>
          <w:sz w:val="22"/>
          <w:szCs w:val="22"/>
        </w:rPr>
        <w:t>电子邮件</w:t>
      </w:r>
    </w:p>
    <w:p w:rsidR="00E00FA4" w:rsidRPr="00C6609D" w:rsidRDefault="00E00FA4">
      <w:pPr>
        <w:spacing w:line="360" w:lineRule="exact"/>
        <w:jc w:val="left"/>
        <w:rPr>
          <w:rFonts w:ascii="宋体"/>
          <w:sz w:val="22"/>
          <w:szCs w:val="22"/>
          <w:u w:val="single"/>
        </w:rPr>
      </w:pPr>
    </w:p>
    <w:p w:rsidR="00E00FA4" w:rsidRPr="00C6609D" w:rsidRDefault="00E23847">
      <w:pPr>
        <w:spacing w:line="400" w:lineRule="exact"/>
        <w:ind w:leftChars="200" w:left="420"/>
        <w:rPr>
          <w:rFonts w:ascii="宋体"/>
          <w:b/>
          <w:sz w:val="22"/>
          <w:szCs w:val="22"/>
        </w:rPr>
      </w:pPr>
      <w:r w:rsidRPr="00C6609D">
        <w:rPr>
          <w:rFonts w:ascii="宋体" w:hint="eastAsia"/>
          <w:b/>
          <w:sz w:val="22"/>
          <w:szCs w:val="22"/>
        </w:rPr>
        <w:t>5、投标供应商有效营业执照（复印件，加盖单位公章）</w:t>
      </w:r>
    </w:p>
    <w:p w:rsidR="00E00FA4" w:rsidRPr="00C6609D" w:rsidRDefault="00E23847">
      <w:pPr>
        <w:spacing w:line="400" w:lineRule="exact"/>
        <w:ind w:leftChars="200" w:left="420"/>
        <w:rPr>
          <w:rFonts w:ascii="宋体"/>
          <w:b/>
          <w:sz w:val="22"/>
          <w:szCs w:val="22"/>
        </w:rPr>
      </w:pPr>
      <w:r w:rsidRPr="00C6609D">
        <w:rPr>
          <w:rFonts w:ascii="宋体" w:hAnsi="宋体" w:cs="宋体" w:hint="eastAsia"/>
          <w:b/>
          <w:kern w:val="0"/>
          <w:sz w:val="22"/>
          <w:szCs w:val="22"/>
        </w:rPr>
        <w:t>6、投标供应商应具备中国银行间市场交易商协会债务融资工具承销业务资格证明文件（</w:t>
      </w:r>
      <w:r w:rsidRPr="00C6609D">
        <w:rPr>
          <w:rFonts w:hint="eastAsia"/>
          <w:b/>
          <w:sz w:val="22"/>
          <w:szCs w:val="22"/>
        </w:rPr>
        <w:t>复印件，加盖单位公章）</w:t>
      </w:r>
    </w:p>
    <w:p w:rsidR="00E00FA4" w:rsidRPr="00C6609D" w:rsidRDefault="00E00FA4">
      <w:pPr>
        <w:spacing w:line="400" w:lineRule="exact"/>
        <w:ind w:leftChars="200" w:left="420"/>
        <w:rPr>
          <w:rFonts w:ascii="宋体"/>
          <w:b/>
          <w:sz w:val="22"/>
          <w:szCs w:val="22"/>
        </w:rPr>
      </w:pPr>
    </w:p>
    <w:p w:rsidR="00E00FA4" w:rsidRPr="00C6609D" w:rsidRDefault="00E00FA4">
      <w:pPr>
        <w:spacing w:line="400" w:lineRule="exact"/>
        <w:ind w:leftChars="200" w:left="420"/>
        <w:rPr>
          <w:rFonts w:ascii="宋体"/>
          <w:b/>
          <w:sz w:val="22"/>
          <w:szCs w:val="22"/>
        </w:rPr>
      </w:pPr>
    </w:p>
    <w:p w:rsidR="00E00FA4" w:rsidRPr="00C6609D" w:rsidRDefault="00E00FA4">
      <w:pPr>
        <w:spacing w:line="400" w:lineRule="exact"/>
        <w:ind w:leftChars="200" w:left="420"/>
        <w:rPr>
          <w:rFonts w:ascii="宋体"/>
          <w:b/>
          <w:sz w:val="22"/>
          <w:szCs w:val="22"/>
        </w:rPr>
      </w:pPr>
    </w:p>
    <w:p w:rsidR="00E00FA4" w:rsidRPr="00C6609D" w:rsidRDefault="00E00FA4">
      <w:pPr>
        <w:tabs>
          <w:tab w:val="left" w:pos="0"/>
          <w:tab w:val="left" w:pos="600"/>
        </w:tabs>
        <w:spacing w:line="400" w:lineRule="exact"/>
        <w:rPr>
          <w:rFonts w:ascii="宋体" w:hAnsi="宋体"/>
          <w:b/>
          <w:sz w:val="22"/>
        </w:rPr>
      </w:pPr>
    </w:p>
    <w:p w:rsidR="00E00FA4" w:rsidRPr="00C6609D" w:rsidRDefault="00E00FA4">
      <w:pPr>
        <w:spacing w:line="400" w:lineRule="exact"/>
        <w:ind w:firstLineChars="196" w:firstLine="433"/>
        <w:rPr>
          <w:rFonts w:ascii="宋体" w:hAnsi="宋体"/>
          <w:b/>
          <w:sz w:val="22"/>
        </w:rPr>
      </w:pPr>
    </w:p>
    <w:p w:rsidR="00733486" w:rsidRPr="00C6609D" w:rsidRDefault="00733486" w:rsidP="00733486">
      <w:pPr>
        <w:spacing w:line="360" w:lineRule="auto"/>
        <w:jc w:val="center"/>
        <w:rPr>
          <w:rFonts w:ascii="新宋体" w:eastAsia="新宋体" w:hAnsi="新宋体"/>
          <w:b/>
          <w:sz w:val="28"/>
          <w:szCs w:val="28"/>
        </w:rPr>
      </w:pPr>
      <w:r w:rsidRPr="00C6609D">
        <w:rPr>
          <w:rFonts w:ascii="宋体" w:hint="eastAsia"/>
          <w:b/>
          <w:sz w:val="32"/>
          <w:lang w:val="zh-CN"/>
        </w:rPr>
        <w:lastRenderedPageBreak/>
        <w:t>7、投标人的资格声明函</w:t>
      </w:r>
    </w:p>
    <w:p w:rsidR="00733486" w:rsidRPr="00C6609D" w:rsidRDefault="00733486" w:rsidP="00733486">
      <w:pPr>
        <w:overflowPunct w:val="0"/>
        <w:spacing w:line="420" w:lineRule="exact"/>
        <w:rPr>
          <w:rFonts w:ascii="宋体" w:hAnsi="宋体" w:cs="楷体"/>
          <w:sz w:val="22"/>
          <w:szCs w:val="22"/>
        </w:rPr>
      </w:pPr>
      <w:r w:rsidRPr="00C6609D">
        <w:rPr>
          <w:rFonts w:ascii="宋体" w:hAnsi="宋体" w:cs="楷体" w:hint="eastAsia"/>
          <w:sz w:val="22"/>
          <w:szCs w:val="22"/>
        </w:rPr>
        <w:t>平阳县城市建设投资有限公司</w:t>
      </w:r>
    </w:p>
    <w:p w:rsidR="00733486" w:rsidRPr="00C6609D" w:rsidRDefault="00733486" w:rsidP="00733486">
      <w:pPr>
        <w:overflowPunct w:val="0"/>
        <w:spacing w:line="420" w:lineRule="exact"/>
        <w:rPr>
          <w:rFonts w:ascii="宋体" w:hAnsi="宋体" w:cs="楷体"/>
          <w:sz w:val="22"/>
          <w:szCs w:val="22"/>
        </w:rPr>
      </w:pPr>
      <w:r w:rsidRPr="00C6609D">
        <w:rPr>
          <w:rFonts w:ascii="宋体" w:hAnsi="宋体" w:cs="楷体" w:hint="eastAsia"/>
          <w:sz w:val="22"/>
          <w:szCs w:val="22"/>
        </w:rPr>
        <w:t>浙江鼎力工程项目管理有限公司：</w:t>
      </w:r>
    </w:p>
    <w:p w:rsidR="00733486" w:rsidRPr="00C6609D" w:rsidRDefault="00733486" w:rsidP="00FF42E1">
      <w:pPr>
        <w:spacing w:afterLines="100" w:line="500" w:lineRule="exact"/>
        <w:jc w:val="left"/>
        <w:rPr>
          <w:rFonts w:ascii="宋体"/>
          <w:b/>
          <w:sz w:val="32"/>
        </w:rPr>
      </w:pP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r w:rsidRPr="00C6609D">
        <w:rPr>
          <w:rFonts w:ascii="宋体" w:hAnsi="宋体" w:cs="新宋体" w:hint="eastAsia"/>
          <w:kern w:val="0"/>
          <w:sz w:val="22"/>
          <w:szCs w:val="22"/>
        </w:rPr>
        <w:t>我方</w:t>
      </w:r>
      <w:r w:rsidRPr="00C6609D">
        <w:rPr>
          <w:rFonts w:ascii="宋体" w:hAnsi="宋体" w:cs="新宋体" w:hint="eastAsia"/>
          <w:kern w:val="0"/>
          <w:sz w:val="22"/>
          <w:szCs w:val="22"/>
          <w:u w:val="single"/>
        </w:rPr>
        <w:t xml:space="preserve">            （供应商）</w:t>
      </w:r>
      <w:r w:rsidRPr="00C6609D">
        <w:rPr>
          <w:rFonts w:ascii="宋体" w:hAnsi="宋体" w:cs="新宋体" w:hint="eastAsia"/>
          <w:kern w:val="0"/>
          <w:sz w:val="22"/>
          <w:szCs w:val="22"/>
        </w:rPr>
        <w:t>具有具有独立承担民事责任的能力；具有良好的商业信誉和健全的财务会计制度；具有履行承销意向书所必需的设备和专业技术能力； 有依法缴纳税收和社会保障资金的良好记录；参加本次采购活动前3年内在经营活动中没有重大违法记录（没有因违法经营受到刑事处罚，没有被责令停产停业、被吊销许可证或者执照、被处以较大数额罚款等行政处罚，没有因违法经营被禁止参加采购活动的期限未满情形）。</w:t>
      </w: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r w:rsidRPr="00C6609D">
        <w:rPr>
          <w:rFonts w:ascii="宋体" w:hAnsi="宋体" w:cs="新宋体" w:hint="eastAsia"/>
          <w:kern w:val="0"/>
          <w:sz w:val="22"/>
          <w:szCs w:val="22"/>
        </w:rPr>
        <w:t>以上事项如有虚假或隐瞒，我方愿意承担一切后果和责任。</w:t>
      </w:r>
    </w:p>
    <w:p w:rsidR="00733486" w:rsidRPr="00C6609D" w:rsidRDefault="00733486" w:rsidP="00733486">
      <w:pPr>
        <w:widowControl/>
        <w:adjustRightInd w:val="0"/>
        <w:snapToGrid w:val="0"/>
        <w:spacing w:line="460" w:lineRule="exact"/>
        <w:ind w:firstLineChars="200" w:firstLine="440"/>
        <w:jc w:val="left"/>
        <w:rPr>
          <w:rFonts w:ascii="宋体" w:hAnsi="宋体" w:cs="新宋体"/>
          <w:kern w:val="0"/>
          <w:sz w:val="22"/>
          <w:szCs w:val="22"/>
        </w:rPr>
      </w:pPr>
    </w:p>
    <w:p w:rsidR="00733486" w:rsidRPr="00C6609D" w:rsidRDefault="00733486" w:rsidP="00733486">
      <w:pPr>
        <w:widowControl/>
        <w:adjustRightInd w:val="0"/>
        <w:snapToGrid w:val="0"/>
        <w:spacing w:line="360" w:lineRule="auto"/>
        <w:ind w:firstLineChars="200" w:firstLine="440"/>
        <w:jc w:val="left"/>
        <w:rPr>
          <w:rFonts w:ascii="宋体" w:hAnsi="宋体" w:cs="新宋体"/>
          <w:kern w:val="0"/>
          <w:sz w:val="22"/>
          <w:szCs w:val="22"/>
        </w:rPr>
      </w:pPr>
    </w:p>
    <w:p w:rsidR="00733486" w:rsidRPr="00C6609D" w:rsidRDefault="00733486" w:rsidP="00733486">
      <w:pPr>
        <w:widowControl/>
        <w:adjustRightInd w:val="0"/>
        <w:snapToGrid w:val="0"/>
        <w:spacing w:line="360" w:lineRule="auto"/>
        <w:ind w:firstLineChars="200" w:firstLine="440"/>
        <w:jc w:val="left"/>
        <w:rPr>
          <w:rFonts w:ascii="宋体" w:hAnsi="宋体" w:cs="新宋体"/>
          <w:kern w:val="0"/>
          <w:sz w:val="22"/>
          <w:szCs w:val="22"/>
        </w:rPr>
      </w:pPr>
      <w:r w:rsidRPr="00C6609D">
        <w:rPr>
          <w:rFonts w:ascii="宋体" w:hAnsi="宋体" w:cs="新宋体" w:hint="eastAsia"/>
          <w:kern w:val="0"/>
          <w:sz w:val="22"/>
          <w:szCs w:val="22"/>
        </w:rPr>
        <w:t>特此承诺！</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投标人全称（盖章）：</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法定代表人或授权代表（签字或盖章）：</w:t>
      </w:r>
    </w:p>
    <w:p w:rsidR="00733486" w:rsidRPr="00C6609D" w:rsidRDefault="00733486" w:rsidP="00733486">
      <w:pPr>
        <w:spacing w:line="380" w:lineRule="exact"/>
        <w:ind w:firstLineChars="200" w:firstLine="440"/>
        <w:rPr>
          <w:rFonts w:ascii="宋体" w:hAnsi="宋体" w:cs="新宋体"/>
          <w:sz w:val="22"/>
          <w:szCs w:val="22"/>
        </w:rPr>
      </w:pPr>
      <w:r w:rsidRPr="00C6609D">
        <w:rPr>
          <w:rFonts w:ascii="宋体" w:hAnsi="宋体" w:cs="新宋体" w:hint="eastAsia"/>
          <w:sz w:val="22"/>
          <w:szCs w:val="22"/>
        </w:rPr>
        <w:t xml:space="preserve">日期：  年   月  日  </w:t>
      </w:r>
    </w:p>
    <w:p w:rsidR="00733486" w:rsidRPr="00C6609D" w:rsidRDefault="00733486" w:rsidP="00733486">
      <w:pPr>
        <w:pStyle w:val="ab"/>
        <w:adjustRightInd w:val="0"/>
        <w:snapToGrid w:val="0"/>
        <w:spacing w:line="400" w:lineRule="exact"/>
        <w:rPr>
          <w:rFonts w:hAnsi="宋体"/>
          <w:sz w:val="24"/>
        </w:rPr>
      </w:pPr>
    </w:p>
    <w:p w:rsidR="00733486" w:rsidRPr="00C6609D" w:rsidRDefault="00733486" w:rsidP="00733486">
      <w:pPr>
        <w:spacing w:line="360" w:lineRule="auto"/>
        <w:jc w:val="center"/>
        <w:rPr>
          <w:rFonts w:ascii="新宋体" w:eastAsia="新宋体" w:hAnsi="新宋体"/>
          <w:b/>
          <w:sz w:val="28"/>
          <w:szCs w:val="28"/>
        </w:rPr>
      </w:pPr>
    </w:p>
    <w:p w:rsidR="00733486" w:rsidRPr="00C6609D" w:rsidRDefault="00733486" w:rsidP="00733486">
      <w:pPr>
        <w:spacing w:line="360" w:lineRule="auto"/>
        <w:jc w:val="center"/>
        <w:rPr>
          <w:rFonts w:ascii="新宋体" w:eastAsia="新宋体" w:hAnsi="新宋体"/>
          <w:b/>
          <w:sz w:val="28"/>
          <w:szCs w:val="28"/>
        </w:rPr>
      </w:pPr>
    </w:p>
    <w:p w:rsidR="00733486" w:rsidRPr="00C6609D" w:rsidRDefault="00733486" w:rsidP="00733486">
      <w:pPr>
        <w:spacing w:line="360" w:lineRule="auto"/>
        <w:jc w:val="center"/>
        <w:rPr>
          <w:rFonts w:ascii="新宋体" w:eastAsia="新宋体" w:hAnsi="新宋体"/>
          <w:b/>
          <w:sz w:val="28"/>
          <w:szCs w:val="28"/>
        </w:rPr>
      </w:pPr>
      <w:r w:rsidRPr="00C6609D">
        <w:rPr>
          <w:rFonts w:ascii="新宋体" w:eastAsia="新宋体" w:hAnsi="新宋体"/>
          <w:b/>
          <w:sz w:val="28"/>
          <w:szCs w:val="28"/>
        </w:rPr>
        <w:br w:type="page"/>
      </w:r>
      <w:r w:rsidRPr="00C6609D">
        <w:rPr>
          <w:rFonts w:ascii="新宋体" w:eastAsia="新宋体" w:hAnsi="新宋体" w:hint="eastAsia"/>
          <w:b/>
          <w:sz w:val="28"/>
          <w:szCs w:val="28"/>
        </w:rPr>
        <w:lastRenderedPageBreak/>
        <w:t>诚信投标承诺书</w:t>
      </w:r>
    </w:p>
    <w:p w:rsidR="00733486" w:rsidRPr="00C6609D" w:rsidRDefault="00733486" w:rsidP="00733486">
      <w:pPr>
        <w:spacing w:line="520" w:lineRule="exact"/>
        <w:ind w:rightChars="-73" w:right="-153"/>
        <w:rPr>
          <w:rFonts w:ascii="新宋体" w:eastAsia="新宋体" w:hAnsi="新宋体"/>
          <w:sz w:val="22"/>
          <w:szCs w:val="22"/>
        </w:rPr>
      </w:pPr>
      <w:r w:rsidRPr="00C6609D">
        <w:rPr>
          <w:rFonts w:ascii="新宋体" w:eastAsia="新宋体" w:hAnsi="新宋体" w:hint="eastAsia"/>
          <w:sz w:val="22"/>
          <w:szCs w:val="22"/>
        </w:rPr>
        <w:t>本企业郑重承诺：</w:t>
      </w:r>
    </w:p>
    <w:p w:rsidR="00733486" w:rsidRPr="00C6609D" w:rsidRDefault="00733486" w:rsidP="00733486">
      <w:pPr>
        <w:spacing w:line="500" w:lineRule="exact"/>
        <w:ind w:firstLineChars="200" w:firstLine="440"/>
        <w:rPr>
          <w:rFonts w:ascii="新宋体" w:eastAsia="新宋体" w:hAnsi="新宋体"/>
          <w:sz w:val="22"/>
          <w:szCs w:val="22"/>
        </w:rPr>
      </w:pPr>
      <w:r w:rsidRPr="00C6609D">
        <w:rPr>
          <w:rFonts w:ascii="新宋体" w:eastAsia="新宋体" w:hAnsi="新宋体" w:hint="eastAsia"/>
          <w:sz w:val="22"/>
          <w:szCs w:val="22"/>
        </w:rPr>
        <w:t>为了积极配合采购人组织的</w:t>
      </w:r>
      <w:r w:rsidRPr="00C6609D">
        <w:rPr>
          <w:rFonts w:ascii="新宋体" w:eastAsia="新宋体" w:hAnsi="新宋体" w:hint="eastAsia"/>
          <w:sz w:val="22"/>
          <w:szCs w:val="22"/>
          <w:u w:val="single"/>
        </w:rPr>
        <w:t xml:space="preserve"> （项目名称） </w:t>
      </w:r>
      <w:r w:rsidRPr="00C6609D">
        <w:rPr>
          <w:rFonts w:ascii="新宋体" w:eastAsia="新宋体" w:hAnsi="新宋体" w:hint="eastAsia"/>
          <w:sz w:val="22"/>
          <w:szCs w:val="22"/>
        </w:rPr>
        <w:t>招标工作，有效遏制不公平竞争和违规违纪问题的发生，确保招标工作的公平、公正、公开，我们保证认真贯彻</w:t>
      </w:r>
      <w:r w:rsidRPr="00C6609D">
        <w:rPr>
          <w:rFonts w:ascii="新宋体" w:eastAsia="新宋体" w:hAnsi="新宋体" w:cs="Century Gothic" w:hint="eastAsia"/>
          <w:sz w:val="22"/>
          <w:szCs w:val="22"/>
        </w:rPr>
        <w:t>《平阳县国有企业采购管理办法（试行）》、《政府采购货物和服务招标投标管理办法》和《关于进一步规范政府采购活动的若干意见》等法律及有关法规</w:t>
      </w:r>
      <w:r w:rsidRPr="00C6609D">
        <w:rPr>
          <w:rFonts w:ascii="新宋体" w:eastAsia="新宋体" w:hAnsi="新宋体" w:hint="eastAsia"/>
          <w:sz w:val="22"/>
          <w:szCs w:val="22"/>
        </w:rPr>
        <w:t>相关规定以及有关廉洁要求，特承诺如下事项：</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1、自觉遵守国家法律法规及有关廉政建设制度。</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2、主动了解招标人招投标纪律，积极配合招标人执行招投标廉政建设的有关规定。</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3、不使用不正当手段妨碍、排挤其它供应商或串通投标。</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4、按照本招标文件规定的方式进行投标，不隐瞒本单位投标资质的真实情况，投标资质符合规定。</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6、不向招标人及个人购置或提供通讯工具、交通工具和高档办公用品等。</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7、不向招标人涉及招标的人员的配偶、子女分包此次招标项目。</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8、不向招标人及个人支付好处费、介绍费。</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9、一旦发现相关人员在招标过程中的索要财物等不廉洁行为，坚决予以抵制，并及时向有关纪检监察部门举报。</w:t>
      </w:r>
    </w:p>
    <w:p w:rsidR="00733486" w:rsidRPr="00C6609D" w:rsidRDefault="00733486" w:rsidP="00733486">
      <w:pPr>
        <w:snapToGrid w:val="0"/>
        <w:spacing w:line="500" w:lineRule="exact"/>
        <w:ind w:firstLineChars="175" w:firstLine="385"/>
        <w:rPr>
          <w:rFonts w:ascii="新宋体" w:eastAsia="新宋体" w:hAnsi="新宋体"/>
          <w:sz w:val="22"/>
          <w:szCs w:val="22"/>
        </w:rPr>
      </w:pPr>
      <w:r w:rsidRPr="00C6609D">
        <w:rPr>
          <w:rFonts w:ascii="新宋体" w:eastAsia="新宋体" w:hAnsi="新宋体" w:hint="eastAsia"/>
          <w:sz w:val="22"/>
          <w:szCs w:val="22"/>
        </w:rPr>
        <w:t>10、我们若违反上述承诺，愿接受取消供应商中标资格及其他任何形式的处理。</w:t>
      </w:r>
    </w:p>
    <w:p w:rsidR="00733486" w:rsidRPr="00C6609D" w:rsidRDefault="00733486" w:rsidP="00733486">
      <w:pPr>
        <w:snapToGrid w:val="0"/>
        <w:spacing w:line="500" w:lineRule="exact"/>
        <w:ind w:firstLineChars="175" w:firstLine="385"/>
        <w:rPr>
          <w:rFonts w:ascii="宋体" w:hAnsi="宋体"/>
          <w:sz w:val="22"/>
          <w:szCs w:val="22"/>
        </w:rPr>
      </w:pPr>
      <w:r w:rsidRPr="00C6609D">
        <w:rPr>
          <w:rFonts w:ascii="宋体" w:hAnsi="宋体" w:hint="eastAsia"/>
          <w:sz w:val="22"/>
          <w:szCs w:val="22"/>
        </w:rPr>
        <w:t>本公司若有违反本承诺内容的行为，愿意承担法律责任，包括：本企业投标文件按无效标处理，愿意接受相关行政主管部门作出的处罚，愿意接受平阳县公共资源交易管理委员会办公室作出的限制交易、停止交易等市场准入与清出的处理。</w:t>
      </w:r>
    </w:p>
    <w:p w:rsidR="00733486" w:rsidRPr="00C6609D" w:rsidRDefault="00733486" w:rsidP="00733486">
      <w:pPr>
        <w:spacing w:line="440" w:lineRule="exact"/>
        <w:rPr>
          <w:rFonts w:ascii="新宋体" w:eastAsia="新宋体" w:hAnsi="新宋体"/>
          <w:sz w:val="22"/>
          <w:szCs w:val="22"/>
        </w:rPr>
      </w:pPr>
      <w:r w:rsidRPr="00C6609D">
        <w:rPr>
          <w:rFonts w:ascii="新宋体" w:eastAsia="新宋体" w:hAnsi="新宋体" w:hint="eastAsia"/>
          <w:sz w:val="22"/>
          <w:szCs w:val="22"/>
        </w:rPr>
        <w:t>供应商全称(盖章)</w:t>
      </w:r>
    </w:p>
    <w:p w:rsidR="00733486" w:rsidRPr="00C6609D" w:rsidRDefault="00733486" w:rsidP="00733486">
      <w:pPr>
        <w:spacing w:line="440" w:lineRule="exact"/>
        <w:rPr>
          <w:rFonts w:ascii="新宋体" w:eastAsia="新宋体" w:hAnsi="新宋体"/>
          <w:sz w:val="22"/>
          <w:szCs w:val="22"/>
          <w:u w:val="single"/>
        </w:rPr>
      </w:pPr>
      <w:r w:rsidRPr="00C6609D">
        <w:rPr>
          <w:rFonts w:ascii="新宋体" w:eastAsia="新宋体" w:hAnsi="新宋体" w:hint="eastAsia"/>
          <w:sz w:val="22"/>
          <w:szCs w:val="22"/>
        </w:rPr>
        <w:t>法定代表人（或法定负责人）或授权代表（签字或盖章）</w:t>
      </w:r>
    </w:p>
    <w:p w:rsidR="00733486" w:rsidRPr="00C6609D" w:rsidRDefault="00733486" w:rsidP="00733486">
      <w:pPr>
        <w:spacing w:line="440" w:lineRule="exact"/>
        <w:rPr>
          <w:rFonts w:ascii="新宋体" w:eastAsia="新宋体" w:hAnsi="新宋体"/>
          <w:bCs/>
          <w:sz w:val="22"/>
        </w:rPr>
      </w:pPr>
      <w:r w:rsidRPr="00C6609D">
        <w:rPr>
          <w:rFonts w:ascii="新宋体" w:eastAsia="新宋体" w:hAnsi="新宋体" w:hint="eastAsia"/>
          <w:sz w:val="22"/>
          <w:szCs w:val="22"/>
        </w:rPr>
        <w:t>日 期</w:t>
      </w:r>
    </w:p>
    <w:p w:rsidR="00733486" w:rsidRPr="00C6609D" w:rsidRDefault="00733486">
      <w:pPr>
        <w:widowControl/>
        <w:jc w:val="left"/>
        <w:rPr>
          <w:rFonts w:ascii="宋体" w:hAnsi="宋体"/>
          <w:b/>
          <w:sz w:val="22"/>
        </w:rPr>
      </w:pPr>
      <w:r w:rsidRPr="00C6609D">
        <w:rPr>
          <w:rFonts w:ascii="宋体" w:hAnsi="宋体"/>
          <w:b/>
          <w:sz w:val="22"/>
        </w:rPr>
        <w:br w:type="page"/>
      </w:r>
    </w:p>
    <w:p w:rsidR="00E00FA4" w:rsidRPr="00C6609D" w:rsidRDefault="00E00FA4">
      <w:pPr>
        <w:spacing w:line="400" w:lineRule="exact"/>
        <w:ind w:firstLineChars="196" w:firstLine="433"/>
        <w:rPr>
          <w:rFonts w:ascii="宋体" w:hAnsi="宋体"/>
          <w:b/>
          <w:sz w:val="22"/>
        </w:rPr>
      </w:pPr>
    </w:p>
    <w:p w:rsidR="00E00FA4" w:rsidRPr="00C6609D" w:rsidRDefault="00E23847" w:rsidP="00FF42E1">
      <w:pPr>
        <w:spacing w:afterLines="100" w:line="500" w:lineRule="exact"/>
        <w:jc w:val="left"/>
        <w:rPr>
          <w:rFonts w:ascii="仿宋_GB2312" w:eastAsia="仿宋_GB2312" w:hAnsi="仿宋_GB2312" w:cs="仿宋_GB2312"/>
          <w:b/>
          <w:bCs/>
          <w:kern w:val="0"/>
          <w:sz w:val="32"/>
          <w:szCs w:val="32"/>
        </w:rPr>
      </w:pPr>
      <w:bookmarkStart w:id="35" w:name="_Toc331274348"/>
      <w:bookmarkStart w:id="36" w:name="_Toc228002382"/>
      <w:bookmarkStart w:id="37" w:name="_Toc245027855"/>
      <w:r w:rsidRPr="00C6609D">
        <w:rPr>
          <w:rFonts w:ascii="宋体" w:hint="eastAsia"/>
          <w:b/>
          <w:sz w:val="32"/>
          <w:lang w:val="zh-CN"/>
        </w:rPr>
        <w:t>附件五</w:t>
      </w:r>
    </w:p>
    <w:p w:rsidR="00E00FA4" w:rsidRPr="00C6609D" w:rsidRDefault="00E23847">
      <w:pPr>
        <w:spacing w:line="460" w:lineRule="exact"/>
        <w:jc w:val="center"/>
        <w:rPr>
          <w:rFonts w:ascii="仿宋_GB2312" w:eastAsia="仿宋_GB2312" w:hAnsi="仿宋_GB2312" w:cs="仿宋_GB2312"/>
          <w:b/>
          <w:bCs/>
          <w:kern w:val="0"/>
          <w:sz w:val="32"/>
          <w:szCs w:val="32"/>
        </w:rPr>
      </w:pPr>
      <w:r w:rsidRPr="00C6609D">
        <w:rPr>
          <w:rFonts w:ascii="仿宋_GB2312" w:eastAsia="仿宋_GB2312" w:hAnsi="仿宋_GB2312" w:cs="仿宋_GB2312" w:hint="eastAsia"/>
          <w:b/>
          <w:bCs/>
          <w:kern w:val="0"/>
          <w:sz w:val="32"/>
          <w:szCs w:val="32"/>
        </w:rPr>
        <w:t>投标人认为需要的其他文件或说明</w:t>
      </w:r>
    </w:p>
    <w:p w:rsidR="00E00FA4" w:rsidRPr="00C6609D" w:rsidRDefault="00E23847">
      <w:pPr>
        <w:spacing w:line="460" w:lineRule="exact"/>
        <w:jc w:val="center"/>
        <w:rPr>
          <w:rFonts w:ascii="宋体" w:hAnsi="宋体"/>
          <w:b/>
          <w:bCs/>
          <w:sz w:val="28"/>
          <w:szCs w:val="28"/>
        </w:rPr>
      </w:pPr>
      <w:r w:rsidRPr="00C6609D">
        <w:rPr>
          <w:rFonts w:ascii="宋体" w:hAnsi="宋体" w:hint="eastAsia"/>
          <w:b/>
          <w:bCs/>
          <w:sz w:val="28"/>
          <w:szCs w:val="28"/>
        </w:rPr>
        <w:t>（包括但不限于以下各项）</w:t>
      </w:r>
    </w:p>
    <w:p w:rsidR="00E00FA4" w:rsidRPr="00C6609D" w:rsidRDefault="00E00FA4">
      <w:pPr>
        <w:spacing w:line="460" w:lineRule="exact"/>
        <w:jc w:val="center"/>
        <w:rPr>
          <w:rFonts w:ascii="宋体" w:hAnsi="宋体"/>
          <w:b/>
          <w:bCs/>
          <w:sz w:val="28"/>
          <w:szCs w:val="28"/>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23847">
      <w:pPr>
        <w:jc w:val="center"/>
        <w:rPr>
          <w:rFonts w:ascii="宋体" w:hAnsi="宋体"/>
          <w:b/>
          <w:sz w:val="28"/>
        </w:rPr>
      </w:pPr>
      <w:r w:rsidRPr="00C6609D">
        <w:rPr>
          <w:rFonts w:ascii="宋体" w:hAnsi="宋体" w:hint="eastAsia"/>
          <w:b/>
          <w:sz w:val="28"/>
        </w:rPr>
        <w:t>（1）</w:t>
      </w:r>
      <w:r w:rsidRPr="00C6609D">
        <w:rPr>
          <w:rFonts w:ascii="宋体" w:hAnsi="宋体"/>
          <w:b/>
          <w:sz w:val="28"/>
        </w:rPr>
        <w:t>拟投入本项目的服务团队</w:t>
      </w:r>
      <w:r w:rsidRPr="00C6609D">
        <w:rPr>
          <w:rFonts w:ascii="宋体" w:hAnsi="宋体" w:hint="eastAsia"/>
          <w:b/>
          <w:sz w:val="28"/>
        </w:rPr>
        <w:t>项目负责人简历表</w:t>
      </w:r>
    </w:p>
    <w:p w:rsidR="00E00FA4" w:rsidRPr="00C6609D" w:rsidRDefault="00E23847">
      <w:pPr>
        <w:pStyle w:val="ab"/>
        <w:spacing w:line="400" w:lineRule="atLeast"/>
        <w:ind w:leftChars="202" w:left="644" w:hangingChars="100" w:hanging="220"/>
        <w:rPr>
          <w:rFonts w:hAnsi="宋体"/>
          <w:sz w:val="22"/>
        </w:rPr>
      </w:pPr>
      <w:r w:rsidRPr="00C6609D">
        <w:rPr>
          <w:rFonts w:hAnsi="宋体" w:hint="eastAsia"/>
          <w:sz w:val="22"/>
        </w:rPr>
        <w:t xml:space="preserve">项目名称：                                           </w:t>
      </w:r>
      <w:r w:rsidRPr="00C6609D">
        <w:rPr>
          <w:rFonts w:hAnsi="宋体" w:hint="eastAsia"/>
          <w:sz w:val="24"/>
        </w:rPr>
        <w:t>招标</w:t>
      </w:r>
      <w:r w:rsidRPr="00C6609D">
        <w:rPr>
          <w:rFonts w:hAnsi="宋体" w:hint="eastAsia"/>
          <w:sz w:val="22"/>
        </w:rPr>
        <w:t>编号：</w:t>
      </w:r>
    </w:p>
    <w:tbl>
      <w:tblPr>
        <w:tblW w:w="0" w:type="auto"/>
        <w:tblInd w:w="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0"/>
        <w:gridCol w:w="359"/>
        <w:gridCol w:w="177"/>
        <w:gridCol w:w="856"/>
        <w:gridCol w:w="747"/>
        <w:gridCol w:w="674"/>
        <w:gridCol w:w="1106"/>
        <w:gridCol w:w="314"/>
        <w:gridCol w:w="1447"/>
        <w:gridCol w:w="19"/>
        <w:gridCol w:w="1780"/>
      </w:tblGrid>
      <w:tr w:rsidR="00E00FA4" w:rsidRPr="00C6609D">
        <w:trPr>
          <w:trHeight w:hRule="exact" w:val="624"/>
        </w:trPr>
        <w:tc>
          <w:tcPr>
            <w:tcW w:w="142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姓  名</w:t>
            </w:r>
          </w:p>
        </w:tc>
        <w:tc>
          <w:tcPr>
            <w:tcW w:w="1392"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性  别</w:t>
            </w: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4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年  龄</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42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拟任职务</w:t>
            </w:r>
          </w:p>
        </w:tc>
        <w:tc>
          <w:tcPr>
            <w:tcW w:w="1392"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职  称</w:t>
            </w:r>
          </w:p>
        </w:tc>
        <w:tc>
          <w:tcPr>
            <w:tcW w:w="142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44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学  历</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956"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参加工作时间</w:t>
            </w:r>
          </w:p>
        </w:tc>
        <w:tc>
          <w:tcPr>
            <w:tcW w:w="2277"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2867"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sz w:val="22"/>
                <w:szCs w:val="22"/>
              </w:rPr>
              <w:t>从事承销工作年限</w:t>
            </w:r>
          </w:p>
        </w:tc>
        <w:tc>
          <w:tcPr>
            <w:tcW w:w="179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8899" w:type="dxa"/>
            <w:gridSpan w:val="11"/>
            <w:tcBorders>
              <w:top w:val="single" w:sz="4" w:space="0" w:color="auto"/>
              <w:left w:val="single" w:sz="4" w:space="0" w:color="auto"/>
              <w:bottom w:val="single" w:sz="4" w:space="0" w:color="auto"/>
              <w:right w:val="single" w:sz="4" w:space="0" w:color="auto"/>
            </w:tcBorders>
            <w:vAlign w:val="center"/>
          </w:tcPr>
          <w:p w:rsidR="00E00FA4" w:rsidRPr="00C6609D" w:rsidRDefault="00E23847">
            <w:pPr>
              <w:jc w:val="center"/>
              <w:rPr>
                <w:rFonts w:ascii="宋体" w:hAnsi="宋体"/>
                <w:sz w:val="22"/>
                <w:szCs w:val="22"/>
              </w:rPr>
            </w:pPr>
            <w:r w:rsidRPr="00C6609D">
              <w:rPr>
                <w:rFonts w:ascii="宋体" w:hAnsi="宋体"/>
                <w:sz w:val="22"/>
                <w:szCs w:val="22"/>
              </w:rPr>
              <w:t>已完成</w:t>
            </w:r>
            <w:r w:rsidRPr="00C6609D">
              <w:rPr>
                <w:rFonts w:ascii="宋体" w:hAnsi="宋体" w:hint="eastAsia"/>
                <w:sz w:val="22"/>
                <w:szCs w:val="22"/>
              </w:rPr>
              <w:t>债券承销</w:t>
            </w:r>
            <w:r w:rsidRPr="00C6609D">
              <w:rPr>
                <w:rFonts w:ascii="宋体" w:hAnsi="宋体"/>
                <w:sz w:val="22"/>
                <w:szCs w:val="22"/>
              </w:rPr>
              <w:t>项目情况</w:t>
            </w: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用户</w:t>
            </w: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起止年月</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bCs/>
                <w:sz w:val="22"/>
                <w:szCs w:val="22"/>
              </w:rPr>
            </w:pPr>
            <w:r w:rsidRPr="00C6609D">
              <w:rPr>
                <w:rFonts w:ascii="宋体" w:hAnsi="宋体"/>
                <w:bCs/>
                <w:sz w:val="22"/>
                <w:szCs w:val="22"/>
              </w:rPr>
              <w:t>负责过的</w:t>
            </w:r>
          </w:p>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主要项目</w:t>
            </w: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该项目中任职</w:t>
            </w: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60" w:lineRule="auto"/>
              <w:jc w:val="center"/>
              <w:rPr>
                <w:rFonts w:ascii="宋体" w:hAnsi="宋体"/>
                <w:bCs/>
                <w:sz w:val="22"/>
                <w:szCs w:val="22"/>
              </w:rPr>
            </w:pPr>
            <w:r w:rsidRPr="00C6609D">
              <w:rPr>
                <w:rFonts w:ascii="宋体" w:hAnsi="宋体"/>
                <w:bCs/>
                <w:sz w:val="22"/>
                <w:szCs w:val="22"/>
              </w:rPr>
              <w:t>业绩</w:t>
            </w: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r w:rsidR="00E00FA4" w:rsidRPr="00C6609D">
        <w:trPr>
          <w:trHeight w:hRule="exact" w:val="624"/>
        </w:trPr>
        <w:tc>
          <w:tcPr>
            <w:tcW w:w="1779"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gridSpan w:val="3"/>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c>
          <w:tcPr>
            <w:tcW w:w="1780"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jc w:val="center"/>
              <w:rPr>
                <w:rFonts w:ascii="宋体" w:hAnsi="宋体"/>
                <w:sz w:val="22"/>
                <w:szCs w:val="22"/>
              </w:rPr>
            </w:pPr>
          </w:p>
        </w:tc>
      </w:tr>
    </w:tbl>
    <w:p w:rsidR="00E00FA4" w:rsidRPr="00C6609D" w:rsidRDefault="00E23847">
      <w:pPr>
        <w:pStyle w:val="ab"/>
        <w:spacing w:line="340" w:lineRule="exact"/>
        <w:rPr>
          <w:rFonts w:hAnsi="宋体"/>
          <w:sz w:val="22"/>
        </w:rPr>
      </w:pPr>
      <w:r w:rsidRPr="00C6609D">
        <w:rPr>
          <w:rFonts w:hAnsi="宋体" w:hint="eastAsia"/>
          <w:sz w:val="22"/>
        </w:rPr>
        <w:t xml:space="preserve">  注：不够填写可按照此格式自行添加；</w:t>
      </w:r>
    </w:p>
    <w:p w:rsidR="00E00FA4" w:rsidRPr="00C6609D" w:rsidRDefault="00E00FA4">
      <w:pPr>
        <w:pStyle w:val="ab"/>
        <w:spacing w:line="340" w:lineRule="exact"/>
        <w:rPr>
          <w:rFonts w:hAnsi="宋体"/>
          <w:sz w:val="22"/>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r w:rsidRPr="00C6609D">
        <w:rPr>
          <w:rFonts w:ascii="宋体" w:hAnsi="宋体" w:hint="eastAsia"/>
          <w:sz w:val="22"/>
          <w:szCs w:val="22"/>
        </w:rPr>
        <w:t>：</w:t>
      </w:r>
    </w:p>
    <w:p w:rsidR="00E00FA4" w:rsidRPr="00C6609D" w:rsidRDefault="00E23847" w:rsidP="00E23847">
      <w:pPr>
        <w:spacing w:line="400" w:lineRule="exact"/>
        <w:ind w:firstLineChars="334" w:firstLine="735"/>
        <w:rPr>
          <w:rFonts w:ascii="宋体" w:hAnsi="宋体"/>
          <w:sz w:val="22"/>
          <w:szCs w:val="22"/>
        </w:rPr>
      </w:pPr>
      <w:r w:rsidRPr="00C6609D">
        <w:rPr>
          <w:rFonts w:ascii="宋体" w:hAnsi="宋体" w:hint="eastAsia"/>
          <w:sz w:val="22"/>
          <w:szCs w:val="22"/>
        </w:rPr>
        <w:t>日          期：  年  月  日</w:t>
      </w:r>
    </w:p>
    <w:p w:rsidR="00E00FA4" w:rsidRPr="00C6609D" w:rsidRDefault="00E00FA4">
      <w:pPr>
        <w:rPr>
          <w:rFonts w:ascii="宋体" w:hAnsi="宋体" w:cs="Courier New"/>
          <w:sz w:val="22"/>
          <w:szCs w:val="22"/>
        </w:rPr>
      </w:pPr>
    </w:p>
    <w:p w:rsidR="00E00FA4" w:rsidRPr="00C6609D" w:rsidRDefault="00E00FA4">
      <w:pPr>
        <w:rPr>
          <w:rFonts w:ascii="宋体" w:hAnsi="宋体" w:cs="Courier New"/>
          <w:sz w:val="22"/>
          <w:szCs w:val="22"/>
        </w:rPr>
      </w:pPr>
    </w:p>
    <w:p w:rsidR="00E00FA4" w:rsidRPr="00C6609D" w:rsidRDefault="00E23847">
      <w:pPr>
        <w:jc w:val="center"/>
        <w:rPr>
          <w:rFonts w:ascii="宋体" w:hAnsi="宋体"/>
          <w:b/>
          <w:sz w:val="28"/>
        </w:rPr>
      </w:pPr>
      <w:r w:rsidRPr="00C6609D">
        <w:rPr>
          <w:rFonts w:ascii="宋体" w:hAnsi="宋体"/>
          <w:b/>
          <w:sz w:val="28"/>
        </w:rPr>
        <w:br w:type="page"/>
      </w:r>
      <w:r w:rsidRPr="00C6609D">
        <w:rPr>
          <w:rFonts w:ascii="宋体" w:hAnsi="宋体" w:hint="eastAsia"/>
          <w:b/>
          <w:sz w:val="28"/>
        </w:rPr>
        <w:lastRenderedPageBreak/>
        <w:t>（2）拟投入本项目</w:t>
      </w:r>
      <w:r w:rsidRPr="00C6609D">
        <w:rPr>
          <w:rFonts w:ascii="宋体" w:hAnsi="宋体"/>
          <w:b/>
          <w:sz w:val="28"/>
        </w:rPr>
        <w:t>的</w:t>
      </w:r>
      <w:r w:rsidRPr="00C6609D">
        <w:rPr>
          <w:rFonts w:ascii="宋体" w:hAnsi="宋体" w:hint="eastAsia"/>
          <w:b/>
          <w:sz w:val="28"/>
        </w:rPr>
        <w:t>项目</w:t>
      </w:r>
      <w:r w:rsidRPr="00C6609D">
        <w:rPr>
          <w:rFonts w:ascii="宋体" w:hAnsi="宋体"/>
          <w:b/>
          <w:sz w:val="28"/>
        </w:rPr>
        <w:t>服务团队人员配置表</w:t>
      </w:r>
    </w:p>
    <w:p w:rsidR="00E00FA4" w:rsidRPr="00C6609D" w:rsidRDefault="00E23847" w:rsidP="00E23847">
      <w:pPr>
        <w:ind w:firstLineChars="49" w:firstLine="108"/>
        <w:rPr>
          <w:rFonts w:ascii="宋体" w:hAnsi="宋体"/>
          <w:sz w:val="22"/>
          <w:szCs w:val="22"/>
        </w:rPr>
      </w:pPr>
      <w:r w:rsidRPr="00C6609D">
        <w:rPr>
          <w:rFonts w:ascii="宋体" w:hAnsi="宋体" w:hint="eastAsia"/>
          <w:sz w:val="22"/>
          <w:szCs w:val="22"/>
        </w:rPr>
        <w:t xml:space="preserve">项目名称：                                             </w:t>
      </w:r>
      <w:r w:rsidRPr="00C6609D">
        <w:rPr>
          <w:rFonts w:ascii="宋体" w:hAnsi="宋体" w:hint="eastAsia"/>
          <w:sz w:val="24"/>
        </w:rPr>
        <w:t>招标</w:t>
      </w:r>
      <w:r w:rsidRPr="00C6609D">
        <w:rPr>
          <w:rFonts w:ascii="宋体" w:hAnsi="宋体" w:hint="eastAsia"/>
          <w:sz w:val="22"/>
          <w:szCs w:val="22"/>
        </w:rPr>
        <w:t xml:space="preserve">编号：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549"/>
        <w:gridCol w:w="1134"/>
        <w:gridCol w:w="1216"/>
        <w:gridCol w:w="1157"/>
        <w:gridCol w:w="2123"/>
        <w:gridCol w:w="1562"/>
      </w:tblGrid>
      <w:tr w:rsidR="00E00FA4" w:rsidRPr="00C6609D">
        <w:trPr>
          <w:jc w:val="center"/>
        </w:trPr>
        <w:tc>
          <w:tcPr>
            <w:tcW w:w="828" w:type="dxa"/>
            <w:tcBorders>
              <w:top w:val="single" w:sz="4" w:space="0" w:color="auto"/>
              <w:left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序号</w:t>
            </w:r>
          </w:p>
        </w:tc>
        <w:tc>
          <w:tcPr>
            <w:tcW w:w="1549" w:type="dxa"/>
            <w:tcBorders>
              <w:top w:val="single" w:sz="4" w:space="0" w:color="auto"/>
              <w:left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姓名</w:t>
            </w: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性别</w:t>
            </w: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sz w:val="22"/>
                <w:szCs w:val="22"/>
              </w:rPr>
              <w:t>岗位</w:t>
            </w:r>
          </w:p>
        </w:tc>
        <w:tc>
          <w:tcPr>
            <w:tcW w:w="1157"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240" w:lineRule="atLeast"/>
              <w:jc w:val="center"/>
              <w:rPr>
                <w:rFonts w:ascii="宋体" w:hAnsi="宋体"/>
                <w:sz w:val="22"/>
                <w:szCs w:val="22"/>
              </w:rPr>
            </w:pPr>
            <w:r w:rsidRPr="00C6609D">
              <w:rPr>
                <w:rFonts w:ascii="宋体" w:hAnsi="宋体" w:hint="eastAsia"/>
                <w:sz w:val="22"/>
                <w:szCs w:val="22"/>
              </w:rPr>
              <w:t>学历</w:t>
            </w:r>
          </w:p>
        </w:tc>
        <w:tc>
          <w:tcPr>
            <w:tcW w:w="2123"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hint="eastAsia"/>
                <w:sz w:val="22"/>
                <w:szCs w:val="22"/>
              </w:rPr>
              <w:t>拟任本次承销业务的职务</w:t>
            </w: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23847">
            <w:pPr>
              <w:spacing w:line="300" w:lineRule="exact"/>
              <w:jc w:val="center"/>
              <w:rPr>
                <w:rFonts w:ascii="宋体" w:hAnsi="宋体"/>
                <w:sz w:val="22"/>
                <w:szCs w:val="22"/>
              </w:rPr>
            </w:pPr>
            <w:r w:rsidRPr="00C6609D">
              <w:rPr>
                <w:rFonts w:ascii="宋体" w:hAnsi="宋体"/>
                <w:sz w:val="22"/>
                <w:szCs w:val="22"/>
              </w:rPr>
              <w:t>参与承销企业项目数量</w:t>
            </w: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r w:rsidR="00E00FA4" w:rsidRPr="00C6609D">
        <w:trPr>
          <w:trHeight w:val="690"/>
          <w:jc w:val="center"/>
        </w:trPr>
        <w:tc>
          <w:tcPr>
            <w:tcW w:w="828"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549" w:type="dxa"/>
            <w:tcBorders>
              <w:left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216"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c>
          <w:tcPr>
            <w:tcW w:w="1157"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2123" w:type="dxa"/>
            <w:tcBorders>
              <w:top w:val="single" w:sz="4" w:space="0" w:color="auto"/>
              <w:left w:val="single" w:sz="4" w:space="0" w:color="auto"/>
              <w:bottom w:val="single" w:sz="4" w:space="0" w:color="auto"/>
              <w:right w:val="single" w:sz="4" w:space="0" w:color="auto"/>
            </w:tcBorders>
          </w:tcPr>
          <w:p w:rsidR="00E00FA4" w:rsidRPr="00C6609D" w:rsidRDefault="00E00FA4">
            <w:pPr>
              <w:spacing w:line="240" w:lineRule="atLeast"/>
              <w:jc w:val="center"/>
              <w:rPr>
                <w:rFonts w:ascii="宋体" w:hAnsi="宋体"/>
                <w:sz w:val="22"/>
                <w:szCs w:val="22"/>
              </w:rPr>
            </w:pPr>
          </w:p>
        </w:tc>
        <w:tc>
          <w:tcPr>
            <w:tcW w:w="1562" w:type="dxa"/>
            <w:tcBorders>
              <w:top w:val="single" w:sz="4" w:space="0" w:color="auto"/>
              <w:left w:val="single" w:sz="4" w:space="0" w:color="auto"/>
              <w:bottom w:val="single" w:sz="4" w:space="0" w:color="auto"/>
              <w:right w:val="single" w:sz="4" w:space="0" w:color="auto"/>
            </w:tcBorders>
            <w:vAlign w:val="center"/>
          </w:tcPr>
          <w:p w:rsidR="00E00FA4" w:rsidRPr="00C6609D" w:rsidRDefault="00E00FA4">
            <w:pPr>
              <w:spacing w:line="240" w:lineRule="atLeast"/>
              <w:jc w:val="center"/>
              <w:rPr>
                <w:rFonts w:ascii="宋体" w:hAnsi="宋体"/>
                <w:sz w:val="22"/>
                <w:szCs w:val="22"/>
              </w:rPr>
            </w:pPr>
          </w:p>
        </w:tc>
      </w:tr>
    </w:tbl>
    <w:p w:rsidR="00E00FA4" w:rsidRPr="00C6609D" w:rsidRDefault="00E23847">
      <w:pPr>
        <w:pStyle w:val="ab"/>
        <w:spacing w:line="400" w:lineRule="atLeast"/>
        <w:ind w:leftChars="52" w:left="140" w:hangingChars="14" w:hanging="31"/>
        <w:rPr>
          <w:rFonts w:hAnsi="宋体"/>
          <w:b/>
          <w:sz w:val="22"/>
        </w:rPr>
      </w:pPr>
      <w:r w:rsidRPr="00C6609D">
        <w:rPr>
          <w:rFonts w:hAnsi="宋体" w:hint="eastAsia"/>
          <w:b/>
          <w:sz w:val="22"/>
          <w:szCs w:val="22"/>
        </w:rPr>
        <w:t>供应商为完成本项目组建的项目组人员名单，每个专业人员的情况和人员数应该明确表示，项目组人员须为公司的固定职员</w:t>
      </w:r>
      <w:r w:rsidRPr="00C6609D">
        <w:rPr>
          <w:rFonts w:hAnsi="宋体" w:hint="eastAsia"/>
          <w:b/>
          <w:sz w:val="22"/>
        </w:rPr>
        <w:t>。</w:t>
      </w:r>
    </w:p>
    <w:p w:rsidR="00E00FA4" w:rsidRPr="00C6609D" w:rsidRDefault="00E23847" w:rsidP="00E23847">
      <w:pPr>
        <w:pStyle w:val="ab"/>
        <w:spacing w:line="400" w:lineRule="atLeast"/>
        <w:ind w:leftChars="52" w:left="140" w:hangingChars="14" w:hanging="31"/>
        <w:rPr>
          <w:rFonts w:hAnsi="宋体"/>
          <w:sz w:val="22"/>
        </w:rPr>
      </w:pPr>
      <w:r w:rsidRPr="00C6609D">
        <w:rPr>
          <w:rFonts w:hAnsi="宋体" w:hint="eastAsia"/>
          <w:sz w:val="22"/>
        </w:rPr>
        <w:t>注：不够填写可按照此格式自行添加；</w:t>
      </w:r>
    </w:p>
    <w:p w:rsidR="00E00FA4" w:rsidRPr="00C6609D" w:rsidRDefault="00E00FA4">
      <w:pPr>
        <w:spacing w:line="400" w:lineRule="exact"/>
        <w:jc w:val="center"/>
        <w:rPr>
          <w:rFonts w:ascii="宋体" w:hAnsi="宋体"/>
          <w:b/>
          <w:bCs/>
          <w:sz w:val="24"/>
        </w:rPr>
      </w:pP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供应商全称（盖章）：</w:t>
      </w:r>
    </w:p>
    <w:p w:rsidR="00E00FA4" w:rsidRPr="00C6609D" w:rsidRDefault="00E23847">
      <w:pPr>
        <w:tabs>
          <w:tab w:val="left" w:pos="840"/>
        </w:tabs>
        <w:adjustRightInd w:val="0"/>
        <w:snapToGrid w:val="0"/>
        <w:spacing w:line="360" w:lineRule="auto"/>
        <w:ind w:leftChars="200" w:left="420" w:firstLineChars="150" w:firstLine="330"/>
        <w:rPr>
          <w:rFonts w:ascii="宋体" w:hAnsi="宋体"/>
          <w:sz w:val="22"/>
          <w:szCs w:val="22"/>
        </w:rPr>
      </w:pPr>
      <w:r w:rsidRPr="00C6609D">
        <w:rPr>
          <w:rFonts w:ascii="宋体" w:hAnsi="宋体" w:hint="eastAsia"/>
          <w:sz w:val="22"/>
          <w:szCs w:val="22"/>
        </w:rPr>
        <w:t>法定代表人（或法定负责人）或授权代表</w:t>
      </w:r>
      <w:r w:rsidRPr="00C6609D">
        <w:rPr>
          <w:rFonts w:ascii="宋体" w:cs="仿宋_GB2312" w:hint="eastAsia"/>
          <w:sz w:val="22"/>
          <w:szCs w:val="22"/>
          <w:lang w:val="zh-CN"/>
        </w:rPr>
        <w:t>（签字</w:t>
      </w:r>
      <w:r w:rsidRPr="00C6609D">
        <w:rPr>
          <w:rFonts w:ascii="宋体" w:cs="仿宋_GB2312" w:hint="eastAsia"/>
          <w:sz w:val="22"/>
          <w:szCs w:val="22"/>
        </w:rPr>
        <w:t>或盖章</w:t>
      </w:r>
      <w:r w:rsidRPr="00C6609D">
        <w:rPr>
          <w:rFonts w:ascii="宋体" w:cs="仿宋_GB2312" w:hint="eastAsia"/>
          <w:sz w:val="22"/>
          <w:szCs w:val="22"/>
          <w:lang w:val="zh-CN"/>
        </w:rPr>
        <w:t>）：</w:t>
      </w:r>
    </w:p>
    <w:p w:rsidR="00E00FA4" w:rsidRPr="00C6609D" w:rsidRDefault="00E23847" w:rsidP="00E23847">
      <w:pPr>
        <w:spacing w:line="400" w:lineRule="exact"/>
        <w:ind w:firstLineChars="334" w:firstLine="735"/>
        <w:rPr>
          <w:rFonts w:ascii="宋体" w:hAnsi="宋体"/>
          <w:sz w:val="22"/>
          <w:szCs w:val="22"/>
        </w:rPr>
      </w:pPr>
      <w:r w:rsidRPr="00C6609D">
        <w:rPr>
          <w:rFonts w:ascii="宋体" w:hAnsi="宋体" w:hint="eastAsia"/>
          <w:sz w:val="22"/>
          <w:szCs w:val="22"/>
        </w:rPr>
        <w:t>日          期：  年  月  日</w:t>
      </w:r>
    </w:p>
    <w:p w:rsidR="00E00FA4" w:rsidRPr="00C6609D" w:rsidRDefault="00E00FA4" w:rsidP="00E23847">
      <w:pPr>
        <w:spacing w:line="400" w:lineRule="exact"/>
        <w:ind w:firstLineChars="334" w:firstLine="735"/>
        <w:rPr>
          <w:rFonts w:ascii="宋体" w:hAnsi="宋体"/>
          <w:sz w:val="22"/>
          <w:szCs w:val="22"/>
        </w:rPr>
      </w:pPr>
    </w:p>
    <w:p w:rsidR="00E00FA4" w:rsidRPr="00C6609D" w:rsidRDefault="00E00FA4" w:rsidP="00E23847">
      <w:pPr>
        <w:spacing w:line="400" w:lineRule="exact"/>
        <w:ind w:firstLineChars="334" w:firstLine="735"/>
        <w:rPr>
          <w:rFonts w:ascii="宋体" w:hAnsi="宋体"/>
          <w:sz w:val="22"/>
          <w:szCs w:val="22"/>
        </w:rPr>
      </w:pPr>
    </w:p>
    <w:p w:rsidR="00E00FA4" w:rsidRPr="00C6609D" w:rsidRDefault="00E00FA4">
      <w:pPr>
        <w:tabs>
          <w:tab w:val="left" w:pos="780"/>
        </w:tabs>
        <w:spacing w:line="400" w:lineRule="exact"/>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p w:rsidR="00E00FA4" w:rsidRPr="00C6609D" w:rsidRDefault="00E00FA4">
      <w:pPr>
        <w:tabs>
          <w:tab w:val="left" w:pos="780"/>
        </w:tabs>
        <w:spacing w:line="400" w:lineRule="exact"/>
        <w:ind w:left="180"/>
        <w:rPr>
          <w:rFonts w:ascii="宋体" w:hAnsi="宋体"/>
          <w:sz w:val="22"/>
          <w:szCs w:val="22"/>
        </w:rPr>
      </w:pPr>
    </w:p>
    <w:bookmarkEnd w:id="35"/>
    <w:bookmarkEnd w:id="36"/>
    <w:bookmarkEnd w:id="37"/>
    <w:p w:rsidR="00E00FA4" w:rsidRPr="00C6609D" w:rsidRDefault="00E00FA4" w:rsidP="00733486">
      <w:pPr>
        <w:pStyle w:val="ab"/>
        <w:adjustRightInd w:val="0"/>
        <w:snapToGrid w:val="0"/>
        <w:spacing w:line="400" w:lineRule="exact"/>
        <w:rPr>
          <w:rFonts w:eastAsia="新宋体" w:hAnsi="宋体"/>
          <w:sz w:val="24"/>
        </w:rPr>
      </w:pPr>
    </w:p>
    <w:p w:rsidR="00E00FA4" w:rsidRPr="00C6609D" w:rsidRDefault="00E23847">
      <w:pPr>
        <w:pStyle w:val="ab"/>
        <w:adjustRightInd w:val="0"/>
        <w:snapToGrid w:val="0"/>
        <w:spacing w:line="400" w:lineRule="exact"/>
        <w:jc w:val="center"/>
        <w:rPr>
          <w:rFonts w:eastAsia="新宋体" w:hAnsi="宋体"/>
          <w:b/>
          <w:sz w:val="24"/>
        </w:rPr>
      </w:pPr>
      <w:r w:rsidRPr="00C6609D">
        <w:rPr>
          <w:rFonts w:eastAsia="新宋体" w:hAnsi="宋体" w:hint="eastAsia"/>
          <w:b/>
          <w:sz w:val="24"/>
        </w:rPr>
        <w:lastRenderedPageBreak/>
        <w:t>技术资信评分项索引表</w:t>
      </w:r>
    </w:p>
    <w:p w:rsidR="00E00FA4" w:rsidRPr="00C6609D" w:rsidRDefault="00E00FA4">
      <w:pPr>
        <w:pStyle w:val="ab"/>
        <w:adjustRightInd w:val="0"/>
        <w:snapToGrid w:val="0"/>
        <w:spacing w:line="400" w:lineRule="exact"/>
        <w:jc w:val="center"/>
        <w:rPr>
          <w:rFonts w:eastAsia="新宋体" w:hAnsi="宋体"/>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5"/>
        <w:gridCol w:w="7470"/>
        <w:gridCol w:w="1340"/>
      </w:tblGrid>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序号</w:t>
            </w:r>
          </w:p>
        </w:tc>
        <w:tc>
          <w:tcPr>
            <w:tcW w:w="7470"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评分项目</w:t>
            </w:r>
          </w:p>
        </w:tc>
        <w:tc>
          <w:tcPr>
            <w:tcW w:w="1340" w:type="dxa"/>
            <w:vAlign w:val="center"/>
          </w:tcPr>
          <w:p w:rsidR="00E00FA4" w:rsidRPr="00C6609D" w:rsidRDefault="00E23847">
            <w:pPr>
              <w:jc w:val="center"/>
              <w:rPr>
                <w:rFonts w:ascii="宋体" w:hAnsi="宋体" w:cs="宋体"/>
                <w:sz w:val="22"/>
                <w:szCs w:val="22"/>
              </w:rPr>
            </w:pPr>
            <w:r w:rsidRPr="00C6609D">
              <w:rPr>
                <w:rFonts w:ascii="宋体" w:hAnsi="宋体" w:hint="eastAsia"/>
                <w:sz w:val="22"/>
                <w:szCs w:val="22"/>
              </w:rPr>
              <w:t>投标文件索引（页码）</w:t>
            </w: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1</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2</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3</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4</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5</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6</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7</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8</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23847">
            <w:pPr>
              <w:jc w:val="center"/>
              <w:rPr>
                <w:rFonts w:ascii="宋体" w:hAnsi="宋体" w:cs="宋体"/>
                <w:sz w:val="22"/>
                <w:szCs w:val="22"/>
              </w:rPr>
            </w:pPr>
            <w:r w:rsidRPr="00C6609D">
              <w:rPr>
                <w:rFonts w:ascii="宋体" w:hAnsi="宋体" w:cs="宋体" w:hint="eastAsia"/>
                <w:sz w:val="22"/>
                <w:szCs w:val="22"/>
              </w:rPr>
              <w:t>9</w:t>
            </w: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00FA4">
            <w:pPr>
              <w:jc w:val="center"/>
              <w:rPr>
                <w:rFonts w:ascii="宋体" w:hAnsi="宋体" w:cs="宋体"/>
                <w:sz w:val="22"/>
                <w:szCs w:val="22"/>
              </w:rPr>
            </w:pPr>
          </w:p>
        </w:tc>
        <w:tc>
          <w:tcPr>
            <w:tcW w:w="7470" w:type="dxa"/>
            <w:vAlign w:val="center"/>
          </w:tcPr>
          <w:p w:rsidR="00E00FA4" w:rsidRPr="00C6609D" w:rsidRDefault="00E00FA4">
            <w:pPr>
              <w:pStyle w:val="ab"/>
              <w:adjustRightInd w:val="0"/>
              <w:snapToGrid w:val="0"/>
              <w:spacing w:line="320" w:lineRule="exact"/>
              <w:rPr>
                <w:rFonts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r w:rsidR="00E00FA4" w:rsidRPr="00C6609D">
        <w:trPr>
          <w:trHeight w:val="600"/>
        </w:trPr>
        <w:tc>
          <w:tcPr>
            <w:tcW w:w="1095" w:type="dxa"/>
            <w:vAlign w:val="center"/>
          </w:tcPr>
          <w:p w:rsidR="00E00FA4" w:rsidRPr="00C6609D" w:rsidRDefault="00E00FA4">
            <w:pPr>
              <w:jc w:val="center"/>
              <w:rPr>
                <w:rFonts w:ascii="宋体" w:hAnsi="宋体" w:cs="宋体"/>
                <w:sz w:val="22"/>
                <w:szCs w:val="22"/>
              </w:rPr>
            </w:pPr>
          </w:p>
        </w:tc>
        <w:tc>
          <w:tcPr>
            <w:tcW w:w="7470" w:type="dxa"/>
            <w:vAlign w:val="center"/>
          </w:tcPr>
          <w:p w:rsidR="00E00FA4" w:rsidRPr="00C6609D" w:rsidRDefault="00E00FA4">
            <w:pPr>
              <w:adjustRightInd w:val="0"/>
              <w:snapToGrid w:val="0"/>
              <w:spacing w:line="300" w:lineRule="exact"/>
              <w:rPr>
                <w:rFonts w:ascii="宋体" w:hAnsi="宋体"/>
                <w:sz w:val="22"/>
                <w:szCs w:val="22"/>
              </w:rPr>
            </w:pPr>
          </w:p>
        </w:tc>
        <w:tc>
          <w:tcPr>
            <w:tcW w:w="1340" w:type="dxa"/>
            <w:vAlign w:val="center"/>
          </w:tcPr>
          <w:p w:rsidR="00E00FA4" w:rsidRPr="00C6609D" w:rsidRDefault="00E00FA4">
            <w:pPr>
              <w:jc w:val="center"/>
              <w:rPr>
                <w:rFonts w:ascii="宋体" w:hAnsi="宋体" w:cs="宋体"/>
                <w:sz w:val="22"/>
                <w:szCs w:val="22"/>
              </w:rPr>
            </w:pPr>
          </w:p>
        </w:tc>
      </w:tr>
    </w:tbl>
    <w:p w:rsidR="00E00FA4" w:rsidRPr="00C6609D" w:rsidRDefault="00E00FA4">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pPr>
        <w:pStyle w:val="ab"/>
        <w:adjustRightInd w:val="0"/>
        <w:snapToGrid w:val="0"/>
        <w:spacing w:line="400" w:lineRule="exact"/>
        <w:rPr>
          <w:rFonts w:eastAsia="新宋体" w:hAnsi="宋体"/>
          <w:sz w:val="24"/>
        </w:rPr>
      </w:pPr>
    </w:p>
    <w:p w:rsidR="00733486" w:rsidRPr="00C6609D" w:rsidRDefault="00733486" w:rsidP="00733486">
      <w:pPr>
        <w:pStyle w:val="ab"/>
        <w:adjustRightInd w:val="0"/>
        <w:snapToGrid w:val="0"/>
        <w:spacing w:line="400" w:lineRule="exact"/>
        <w:rPr>
          <w:rFonts w:eastAsia="新宋体" w:hAnsi="宋体"/>
          <w:b/>
          <w:sz w:val="24"/>
        </w:rPr>
      </w:pPr>
      <w:r w:rsidRPr="00C6609D">
        <w:rPr>
          <w:rFonts w:eastAsia="新宋体" w:hAnsi="宋体" w:hint="eastAsia"/>
          <w:sz w:val="24"/>
        </w:rPr>
        <w:t>注：未提供格式的，均由投标人根据评标办法组成内容自行提供格式并列入</w:t>
      </w:r>
      <w:r w:rsidRPr="00C6609D">
        <w:rPr>
          <w:rFonts w:eastAsia="新宋体" w:hAnsi="宋体" w:hint="eastAsia"/>
          <w:b/>
          <w:sz w:val="24"/>
        </w:rPr>
        <w:t>技术资信评分项索引表</w:t>
      </w:r>
    </w:p>
    <w:p w:rsidR="00733486" w:rsidRPr="00C6609D" w:rsidRDefault="00733486">
      <w:pPr>
        <w:pStyle w:val="ab"/>
        <w:adjustRightInd w:val="0"/>
        <w:snapToGrid w:val="0"/>
        <w:spacing w:line="400" w:lineRule="exact"/>
        <w:rPr>
          <w:rFonts w:eastAsia="新宋体" w:hAnsi="宋体"/>
          <w:sz w:val="24"/>
        </w:rPr>
        <w:sectPr w:rsidR="00733486" w:rsidRPr="00C6609D">
          <w:headerReference w:type="default" r:id="rId23"/>
          <w:footerReference w:type="default" r:id="rId24"/>
          <w:footerReference w:type="first" r:id="rId25"/>
          <w:pgSz w:w="11907" w:h="16840"/>
          <w:pgMar w:top="1440" w:right="1106" w:bottom="1440" w:left="1157" w:header="680" w:footer="567" w:gutter="0"/>
          <w:cols w:space="720"/>
          <w:titlePg/>
          <w:docGrid w:linePitch="312"/>
        </w:sectPr>
      </w:pPr>
    </w:p>
    <w:p w:rsidR="00E00FA4" w:rsidRPr="00C6609D" w:rsidRDefault="00E23847" w:rsidP="00E23847">
      <w:pPr>
        <w:pStyle w:val="affc"/>
      </w:pPr>
      <w:bookmarkStart w:id="38" w:name="_Toc56712275"/>
      <w:r w:rsidRPr="00C6609D">
        <w:rPr>
          <w:rFonts w:hint="eastAsia"/>
        </w:rPr>
        <w:lastRenderedPageBreak/>
        <w:t>第七部分评标办法</w:t>
      </w:r>
      <w:bookmarkEnd w:id="38"/>
    </w:p>
    <w:p w:rsidR="00E00FA4" w:rsidRPr="00C6609D" w:rsidRDefault="00E23847">
      <w:pPr>
        <w:tabs>
          <w:tab w:val="left" w:pos="8820"/>
        </w:tabs>
        <w:adjustRightInd w:val="0"/>
        <w:snapToGrid w:val="0"/>
        <w:spacing w:line="420" w:lineRule="atLeast"/>
        <w:ind w:firstLineChars="200" w:firstLine="440"/>
        <w:rPr>
          <w:rFonts w:ascii="宋体" w:hAnsi="宋体"/>
          <w:sz w:val="22"/>
          <w:szCs w:val="22"/>
        </w:rPr>
      </w:pPr>
      <w:r w:rsidRPr="00C6609D">
        <w:rPr>
          <w:rFonts w:ascii="宋体" w:hAnsi="宋体" w:hint="eastAsia"/>
          <w:sz w:val="22"/>
          <w:szCs w:val="22"/>
        </w:rPr>
        <w:t>根据《平阳县国有企业采购管理办法（试行）》等有关政府采购法规，结合本次所要采购</w:t>
      </w:r>
      <w:r w:rsidRPr="00C6609D">
        <w:rPr>
          <w:rFonts w:ascii="宋体" w:hAnsi="宋体" w:cs="宋体" w:hint="eastAsia"/>
          <w:sz w:val="22"/>
          <w:szCs w:val="22"/>
        </w:rPr>
        <w:t>项目</w:t>
      </w:r>
      <w:r w:rsidRPr="00C6609D">
        <w:rPr>
          <w:rFonts w:ascii="宋体" w:hAnsi="宋体" w:hint="eastAsia"/>
          <w:sz w:val="22"/>
          <w:szCs w:val="22"/>
        </w:rPr>
        <w:t>的实际，按照公平、公正、科学、择优的原则选择中标单位，特制定本评标办法。</w:t>
      </w:r>
    </w:p>
    <w:p w:rsidR="00E00FA4" w:rsidRPr="00C6609D" w:rsidRDefault="00E23847" w:rsidP="00E23847">
      <w:pPr>
        <w:pStyle w:val="affc"/>
        <w:rPr>
          <w:sz w:val="22"/>
        </w:rPr>
      </w:pPr>
      <w:bookmarkStart w:id="39" w:name="_Toc56712276"/>
      <w:r w:rsidRPr="00C6609D">
        <w:rPr>
          <w:rFonts w:hint="eastAsia"/>
          <w:sz w:val="22"/>
        </w:rPr>
        <w:t>一、总则</w:t>
      </w:r>
      <w:bookmarkEnd w:id="39"/>
    </w:p>
    <w:p w:rsidR="00E00FA4" w:rsidRPr="00C6609D" w:rsidRDefault="00E23847">
      <w:pPr>
        <w:pStyle w:val="23"/>
        <w:adjustRightInd w:val="0"/>
        <w:snapToGrid w:val="0"/>
        <w:spacing w:line="420" w:lineRule="atLeast"/>
        <w:rPr>
          <w:rFonts w:hAnsi="宋体"/>
          <w:sz w:val="22"/>
          <w:szCs w:val="22"/>
        </w:rPr>
      </w:pPr>
      <w:r w:rsidRPr="00C6609D">
        <w:rPr>
          <w:rFonts w:hAnsi="宋体" w:hint="eastAsia"/>
          <w:sz w:val="22"/>
          <w:szCs w:val="22"/>
        </w:rPr>
        <w:t>评标工作遵循公平、公正、民主、科学的原则和诚实、信誉、效率的服务原则。本着科学、严谨的态度，认真进行评标。择优选定本项目的中标供应商，确保服务质量，节约投资，最大限度的保护采购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单位，评标委员会不作任何落标解释。供应商不得以任何方式干扰招投标工作的进行，一经发现其投标文件将被拒绝。</w:t>
      </w:r>
    </w:p>
    <w:p w:rsidR="00E00FA4" w:rsidRPr="00C6609D" w:rsidRDefault="00E23847" w:rsidP="00E23847">
      <w:pPr>
        <w:pStyle w:val="affc"/>
        <w:rPr>
          <w:sz w:val="22"/>
        </w:rPr>
      </w:pPr>
      <w:bookmarkStart w:id="40" w:name="_Toc56712277"/>
      <w:r w:rsidRPr="00C6609D">
        <w:rPr>
          <w:rFonts w:hint="eastAsia"/>
          <w:sz w:val="22"/>
        </w:rPr>
        <w:t>二、评标组织</w:t>
      </w:r>
      <w:bookmarkEnd w:id="40"/>
    </w:p>
    <w:p w:rsidR="00E00FA4" w:rsidRPr="00C6609D" w:rsidRDefault="00E23847">
      <w:pPr>
        <w:pStyle w:val="23"/>
        <w:adjustRightInd w:val="0"/>
        <w:snapToGrid w:val="0"/>
        <w:spacing w:line="420" w:lineRule="atLeast"/>
        <w:rPr>
          <w:rFonts w:hAnsi="宋体"/>
          <w:sz w:val="22"/>
          <w:szCs w:val="22"/>
        </w:rPr>
      </w:pPr>
      <w:r w:rsidRPr="00C6609D">
        <w:rPr>
          <w:rFonts w:hAnsi="宋体" w:hint="eastAsia"/>
          <w:sz w:val="22"/>
          <w:szCs w:val="22"/>
        </w:rPr>
        <w:t>评标工作由采购机构依法组建的评标委员会负责，评标委员会由采购人代表以及评标专家库中随机抽取的有关技术、经济专家共同组成。评标全过程由招标管理部门监督整个开标、评标和定标过程。</w:t>
      </w:r>
    </w:p>
    <w:p w:rsidR="00E00FA4" w:rsidRPr="00C6609D" w:rsidRDefault="00E23847" w:rsidP="00E23847">
      <w:pPr>
        <w:pStyle w:val="affc"/>
        <w:rPr>
          <w:sz w:val="22"/>
        </w:rPr>
      </w:pPr>
      <w:bookmarkStart w:id="41" w:name="_Toc56712278"/>
      <w:r w:rsidRPr="00C6609D">
        <w:rPr>
          <w:rFonts w:hint="eastAsia"/>
          <w:sz w:val="22"/>
        </w:rPr>
        <w:t>三、评标程序</w:t>
      </w:r>
      <w:bookmarkEnd w:id="41"/>
    </w:p>
    <w:p w:rsidR="00E00FA4" w:rsidRPr="00C6609D" w:rsidRDefault="00E23847">
      <w:pPr>
        <w:pStyle w:val="a1"/>
        <w:adjustRightInd w:val="0"/>
        <w:snapToGrid w:val="0"/>
        <w:spacing w:line="420" w:lineRule="atLeast"/>
        <w:ind w:firstLine="440"/>
        <w:rPr>
          <w:rFonts w:ascii="宋体" w:hAnsi="宋体"/>
          <w:sz w:val="22"/>
          <w:szCs w:val="22"/>
        </w:rPr>
      </w:pPr>
      <w:r w:rsidRPr="00C6609D">
        <w:rPr>
          <w:rFonts w:ascii="宋体" w:hAnsi="宋体" w:hint="eastAsia"/>
          <w:sz w:val="22"/>
          <w:szCs w:val="22"/>
        </w:rPr>
        <w:t>本次开标，技术资信标和商务报价部分投标文件分别开启。开标程序如下：</w:t>
      </w:r>
    </w:p>
    <w:p w:rsidR="00E00FA4" w:rsidRPr="00C6609D" w:rsidRDefault="00E23847">
      <w:pPr>
        <w:adjustRightInd w:val="0"/>
        <w:snapToGrid w:val="0"/>
        <w:spacing w:line="420" w:lineRule="atLeast"/>
        <w:ind w:firstLineChars="200" w:firstLine="440"/>
        <w:rPr>
          <w:rFonts w:ascii="宋体" w:hAnsi="宋体"/>
          <w:sz w:val="22"/>
          <w:szCs w:val="22"/>
        </w:rPr>
      </w:pPr>
      <w:r w:rsidRPr="00C6609D">
        <w:rPr>
          <w:rFonts w:ascii="宋体" w:hAnsi="宋体" w:hint="eastAsia"/>
          <w:sz w:val="22"/>
          <w:szCs w:val="22"/>
        </w:rPr>
        <w:t>第一步：</w:t>
      </w:r>
      <w:r w:rsidRPr="00C6609D">
        <w:rPr>
          <w:rFonts w:ascii="宋体" w:hAnsi="宋体" w:hint="eastAsia"/>
          <w:sz w:val="22"/>
          <w:szCs w:val="22"/>
          <w:u w:val="single"/>
        </w:rPr>
        <w:t>首先开启技术资信部分投标文件</w:t>
      </w:r>
      <w:r w:rsidRPr="00C6609D">
        <w:rPr>
          <w:rFonts w:ascii="宋体" w:hAnsi="宋体" w:hint="eastAsia"/>
          <w:sz w:val="22"/>
          <w:szCs w:val="22"/>
        </w:rPr>
        <w:t>，评标委员会根据投标资格要求对各投标供应商投标资格进行审核，资格审核未通过的供应商做无效标处理，不进入技术资信及商务标评审，并退还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rsidR="00E00FA4" w:rsidRPr="00C6609D" w:rsidRDefault="00E23847">
      <w:pPr>
        <w:adjustRightInd w:val="0"/>
        <w:snapToGrid w:val="0"/>
        <w:spacing w:line="420" w:lineRule="atLeast"/>
        <w:ind w:firstLineChars="200" w:firstLine="440"/>
        <w:rPr>
          <w:rFonts w:ascii="宋体" w:hAnsi="宋体"/>
          <w:sz w:val="22"/>
          <w:szCs w:val="22"/>
          <w:u w:val="single"/>
        </w:rPr>
      </w:pPr>
      <w:r w:rsidRPr="00C6609D">
        <w:rPr>
          <w:rFonts w:ascii="宋体" w:hAnsi="宋体" w:hint="eastAsia"/>
          <w:sz w:val="22"/>
          <w:szCs w:val="22"/>
        </w:rPr>
        <w:t>第二步：</w:t>
      </w:r>
      <w:r w:rsidRPr="00C6609D">
        <w:rPr>
          <w:rFonts w:ascii="宋体" w:hAnsi="宋体" w:hint="eastAsia"/>
          <w:sz w:val="22"/>
          <w:szCs w:val="22"/>
          <w:u w:val="single"/>
        </w:rPr>
        <w:t>公布资格审核情况及技术资信标得分</w:t>
      </w:r>
      <w:r w:rsidRPr="00C6609D">
        <w:rPr>
          <w:rFonts w:ascii="宋体" w:hAnsi="宋体" w:hint="eastAsia"/>
          <w:sz w:val="22"/>
          <w:szCs w:val="22"/>
        </w:rPr>
        <w:t>，开启合格供应商的商务报价标。</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第三步：</w:t>
      </w:r>
      <w:r w:rsidRPr="00C6609D">
        <w:rPr>
          <w:rFonts w:ascii="宋体" w:eastAsia="宋体" w:hAnsi="宋体" w:hint="eastAsia"/>
          <w:bCs/>
          <w:color w:val="auto"/>
          <w:sz w:val="22"/>
          <w:szCs w:val="22"/>
        </w:rPr>
        <w:t>评标委员会</w:t>
      </w:r>
      <w:r w:rsidRPr="00C6609D">
        <w:rPr>
          <w:rFonts w:ascii="宋体" w:eastAsia="宋体" w:hAnsi="宋体" w:hint="eastAsia"/>
          <w:color w:val="auto"/>
          <w:sz w:val="22"/>
          <w:szCs w:val="22"/>
        </w:rPr>
        <w:t>以技术资信标和商务报价标合计分值由高到低的顺序</w:t>
      </w:r>
      <w:r w:rsidRPr="00C6609D">
        <w:rPr>
          <w:rFonts w:ascii="宋体" w:eastAsia="宋体" w:hAnsi="宋体" w:hint="eastAsia"/>
          <w:bCs/>
          <w:color w:val="auto"/>
          <w:sz w:val="22"/>
          <w:szCs w:val="22"/>
        </w:rPr>
        <w:t>推荐</w:t>
      </w:r>
      <w:r w:rsidRPr="00C6609D">
        <w:rPr>
          <w:rFonts w:ascii="宋体" w:eastAsia="宋体" w:hAnsi="宋体" w:hint="eastAsia"/>
          <w:color w:val="auto"/>
          <w:sz w:val="22"/>
          <w:szCs w:val="22"/>
        </w:rPr>
        <w:t>供应商名单，并提交书面评审报告。</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第四步：成交供应商的确定</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1、采购人授权由评标委员会的推荐结果进行最终确认，选取综合得分排序第一</w:t>
      </w:r>
      <w:r w:rsidR="001607CE" w:rsidRPr="00C6609D">
        <w:rPr>
          <w:rFonts w:ascii="宋体" w:eastAsia="宋体" w:hAnsi="宋体" w:hint="eastAsia"/>
          <w:color w:val="auto"/>
          <w:sz w:val="22"/>
          <w:szCs w:val="22"/>
        </w:rPr>
        <w:t>、第二</w:t>
      </w:r>
      <w:r w:rsidRPr="00C6609D">
        <w:rPr>
          <w:rFonts w:ascii="宋体" w:eastAsia="宋体" w:hAnsi="宋体" w:hint="eastAsia"/>
          <w:color w:val="auto"/>
          <w:sz w:val="22"/>
          <w:szCs w:val="22"/>
        </w:rPr>
        <w:t>的为中标人（得分相同投标报价低的排序前位；得分且投标报价相同的，以抽签确定）。</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2、排名</w:t>
      </w:r>
      <w:r w:rsidR="001607CE" w:rsidRPr="00C6609D">
        <w:rPr>
          <w:rFonts w:ascii="宋体" w:eastAsia="宋体" w:hAnsi="宋体" w:hint="eastAsia"/>
          <w:color w:val="auto"/>
          <w:sz w:val="22"/>
          <w:szCs w:val="22"/>
        </w:rPr>
        <w:t>第一、第二</w:t>
      </w:r>
      <w:r w:rsidRPr="00C6609D">
        <w:rPr>
          <w:rFonts w:ascii="宋体" w:eastAsia="宋体" w:hAnsi="宋体" w:hint="eastAsia"/>
          <w:color w:val="auto"/>
          <w:sz w:val="22"/>
          <w:szCs w:val="22"/>
        </w:rPr>
        <w:t>的中标候选人放弃中标；因不可抗力提出不能履行合同；或未能在规定时间内与采购人签订合同的；或者经质疑，采购人审查后，确因排名</w:t>
      </w:r>
      <w:r w:rsidR="001607CE" w:rsidRPr="00C6609D">
        <w:rPr>
          <w:rFonts w:ascii="宋体" w:eastAsia="宋体" w:hAnsi="宋体" w:hint="eastAsia"/>
          <w:color w:val="auto"/>
          <w:sz w:val="22"/>
          <w:szCs w:val="22"/>
        </w:rPr>
        <w:t>第一、第二</w:t>
      </w:r>
      <w:r w:rsidRPr="00C6609D">
        <w:rPr>
          <w:rFonts w:ascii="宋体" w:eastAsia="宋体" w:hAnsi="宋体" w:hint="eastAsia"/>
          <w:color w:val="auto"/>
          <w:sz w:val="22"/>
          <w:szCs w:val="22"/>
        </w:rPr>
        <w:t>中标候选人在本次采购活动中存在违法违规行为或其他原因使质疑成立的；或经查询存在行贿犯罪记录的，采购人有权视具体情况由后续排名靠前的中标候选人确定为中标人或重新招标。中标价（合同价）为综合得分排序第</w:t>
      </w:r>
      <w:r w:rsidR="001607CE" w:rsidRPr="00C6609D">
        <w:rPr>
          <w:rFonts w:ascii="宋体" w:eastAsia="宋体" w:hAnsi="宋体" w:hint="eastAsia"/>
          <w:color w:val="auto"/>
          <w:sz w:val="22"/>
          <w:szCs w:val="22"/>
        </w:rPr>
        <w:t>一、</w:t>
      </w:r>
      <w:r w:rsidR="001607CE" w:rsidRPr="00C6609D">
        <w:rPr>
          <w:rFonts w:ascii="宋体" w:eastAsia="宋体" w:hAnsi="宋体" w:hint="eastAsia"/>
          <w:color w:val="auto"/>
          <w:sz w:val="22"/>
          <w:szCs w:val="22"/>
        </w:rPr>
        <w:lastRenderedPageBreak/>
        <w:t>第二</w:t>
      </w:r>
      <w:r w:rsidRPr="00C6609D">
        <w:rPr>
          <w:rFonts w:ascii="宋体" w:eastAsia="宋体" w:hAnsi="宋体" w:hint="eastAsia"/>
          <w:color w:val="auto"/>
          <w:sz w:val="22"/>
          <w:szCs w:val="22"/>
        </w:rPr>
        <w:t>中标人的投标报价。</w:t>
      </w:r>
    </w:p>
    <w:p w:rsidR="00E00FA4" w:rsidRPr="00C6609D" w:rsidRDefault="00E23847">
      <w:pPr>
        <w:pStyle w:val="32"/>
        <w:snapToGrid w:val="0"/>
        <w:spacing w:line="420" w:lineRule="atLeast"/>
        <w:ind w:firstLine="440"/>
        <w:rPr>
          <w:rFonts w:ascii="宋体" w:eastAsia="宋体" w:hAnsi="宋体"/>
          <w:color w:val="auto"/>
          <w:sz w:val="22"/>
          <w:szCs w:val="22"/>
        </w:rPr>
      </w:pPr>
      <w:r w:rsidRPr="00C6609D">
        <w:rPr>
          <w:rFonts w:ascii="宋体" w:eastAsia="宋体" w:hAnsi="宋体" w:hint="eastAsia"/>
          <w:color w:val="auto"/>
          <w:sz w:val="22"/>
          <w:szCs w:val="22"/>
        </w:rPr>
        <w:t>3、如第</w:t>
      </w:r>
      <w:r w:rsidR="001607CE" w:rsidRPr="00C6609D">
        <w:rPr>
          <w:rFonts w:ascii="宋体" w:eastAsia="宋体" w:hAnsi="宋体" w:hint="eastAsia"/>
          <w:color w:val="auto"/>
          <w:sz w:val="22"/>
          <w:szCs w:val="22"/>
        </w:rPr>
        <w:t>三</w:t>
      </w:r>
      <w:r w:rsidRPr="00C6609D">
        <w:rPr>
          <w:rFonts w:ascii="宋体" w:eastAsia="宋体" w:hAnsi="宋体" w:hint="eastAsia"/>
          <w:color w:val="auto"/>
          <w:sz w:val="22"/>
          <w:szCs w:val="22"/>
        </w:rPr>
        <w:t xml:space="preserve">中标候选人投标报价高于中标价（合同价）且因中标价（合同价）过低导致无法履行合同的，可放弃中标资格。  </w:t>
      </w:r>
    </w:p>
    <w:p w:rsidR="00E00FA4" w:rsidRPr="00C6609D" w:rsidRDefault="00E23847">
      <w:pPr>
        <w:adjustRightInd w:val="0"/>
        <w:snapToGrid w:val="0"/>
        <w:spacing w:line="420" w:lineRule="atLeast"/>
        <w:ind w:firstLine="420"/>
        <w:rPr>
          <w:rFonts w:ascii="宋体" w:hAnsi="宋体"/>
          <w:sz w:val="24"/>
        </w:rPr>
      </w:pPr>
      <w:r w:rsidRPr="00C6609D">
        <w:rPr>
          <w:rFonts w:ascii="宋体" w:hAnsi="宋体" w:hint="eastAsia"/>
          <w:sz w:val="22"/>
          <w:szCs w:val="22"/>
        </w:rPr>
        <w:t>中标供应商放弃中标，或者因不可抗力提出不能履行合同，采购机构可以取消其中标资格。本次采购失败，依法重新组织采购。</w:t>
      </w:r>
    </w:p>
    <w:p w:rsidR="00E00FA4" w:rsidRPr="00C6609D" w:rsidRDefault="00E23847">
      <w:pPr>
        <w:adjustRightInd w:val="0"/>
        <w:snapToGrid w:val="0"/>
        <w:spacing w:before="100" w:after="50"/>
        <w:ind w:firstLine="420"/>
        <w:rPr>
          <w:rFonts w:ascii="宋体" w:hAnsi="宋体"/>
          <w:sz w:val="22"/>
          <w:szCs w:val="22"/>
        </w:rPr>
      </w:pPr>
      <w:r w:rsidRPr="00C6609D">
        <w:rPr>
          <w:rFonts w:ascii="宋体" w:hAnsi="宋体" w:hint="eastAsia"/>
          <w:b/>
          <w:sz w:val="22"/>
          <w:szCs w:val="22"/>
        </w:rPr>
        <w:t>其它参见本采购文件第三部分：“供应商须知” 中的相关内容。</w:t>
      </w:r>
    </w:p>
    <w:p w:rsidR="00E00FA4" w:rsidRPr="00C6609D" w:rsidRDefault="00E00FA4">
      <w:pPr>
        <w:adjustRightInd w:val="0"/>
        <w:snapToGrid w:val="0"/>
        <w:spacing w:before="100" w:after="50"/>
        <w:ind w:firstLine="420"/>
        <w:rPr>
          <w:rFonts w:ascii="宋体" w:hAnsi="宋体"/>
          <w:sz w:val="22"/>
          <w:szCs w:val="22"/>
        </w:rPr>
      </w:pPr>
    </w:p>
    <w:p w:rsidR="00E00FA4" w:rsidRPr="00C6609D" w:rsidRDefault="00E23847">
      <w:pPr>
        <w:pStyle w:val="ab"/>
        <w:adjustRightInd w:val="0"/>
        <w:snapToGrid w:val="0"/>
        <w:spacing w:line="420" w:lineRule="exact"/>
        <w:jc w:val="center"/>
        <w:rPr>
          <w:rFonts w:hAnsi="宋体"/>
          <w:b/>
          <w:sz w:val="36"/>
          <w:szCs w:val="36"/>
        </w:rPr>
      </w:pPr>
      <w:r w:rsidRPr="00C6609D">
        <w:rPr>
          <w:rFonts w:hAnsi="宋体" w:hint="eastAsia"/>
          <w:b/>
          <w:sz w:val="36"/>
          <w:szCs w:val="36"/>
        </w:rPr>
        <w:t>评标细则</w:t>
      </w:r>
    </w:p>
    <w:p w:rsidR="00E00FA4" w:rsidRPr="00C6609D" w:rsidRDefault="00E23847">
      <w:pPr>
        <w:spacing w:line="360" w:lineRule="auto"/>
        <w:rPr>
          <w:rFonts w:ascii="宋体" w:hAnsi="宋体" w:cs="仿宋"/>
          <w:b/>
          <w:bCs/>
          <w:sz w:val="22"/>
          <w:szCs w:val="22"/>
        </w:rPr>
      </w:pPr>
      <w:bookmarkStart w:id="42" w:name="OLE_LINK44"/>
      <w:r w:rsidRPr="00C6609D">
        <w:rPr>
          <w:rFonts w:ascii="宋体" w:hAnsi="宋体" w:cs="仿宋" w:hint="eastAsia"/>
          <w:b/>
          <w:bCs/>
          <w:sz w:val="22"/>
          <w:szCs w:val="22"/>
        </w:rPr>
        <w:t>一、 商务报价得分为30分</w:t>
      </w:r>
    </w:p>
    <w:bookmarkEnd w:id="42"/>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报价最高限价为20BP/年</w:t>
      </w:r>
      <w:r w:rsidR="001607CE" w:rsidRPr="00C6609D">
        <w:rPr>
          <w:rFonts w:ascii="宋体" w:hAnsi="宋体" w:hint="eastAsia"/>
          <w:sz w:val="22"/>
          <w:szCs w:val="22"/>
        </w:rPr>
        <w:t>（</w:t>
      </w:r>
      <w:r w:rsidR="001607CE" w:rsidRPr="00C6609D">
        <w:rPr>
          <w:rFonts w:hint="eastAsia"/>
          <w:sz w:val="22"/>
          <w:szCs w:val="22"/>
        </w:rPr>
        <w:t>0.2%/</w:t>
      </w:r>
      <w:r w:rsidR="001607CE" w:rsidRPr="00C6609D">
        <w:rPr>
          <w:rFonts w:hint="eastAsia"/>
          <w:sz w:val="22"/>
          <w:szCs w:val="22"/>
        </w:rPr>
        <w:t>年</w:t>
      </w:r>
      <w:r w:rsidR="001607CE" w:rsidRPr="00C6609D">
        <w:rPr>
          <w:rFonts w:ascii="宋体" w:hAnsi="宋体" w:hint="eastAsia"/>
          <w:sz w:val="22"/>
          <w:szCs w:val="22"/>
        </w:rPr>
        <w:t>）</w:t>
      </w:r>
      <w:r w:rsidRPr="00C6609D">
        <w:rPr>
          <w:rFonts w:ascii="宋体" w:hAnsi="宋体" w:hint="eastAsia"/>
          <w:sz w:val="22"/>
          <w:szCs w:val="22"/>
        </w:rPr>
        <w:t>，超过最高限价将作无效报价处理。</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投标评标报价=评标基准价时,得满30分；</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投标评标报价＞评标基准值价时，投标评标价每高于评标基准价1个BP，扣1分；</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投标评标报价＜评标基准值价时，投标评标价每低于评标基准价1个BP，扣0.5分；</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以上报价得分保留小数2位,报价得分最低为0分。</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如 A=投标评标报价 B=评标基准价</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当A ＞B时， 报价得分=30-（A-B）*1;</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当A ＜B时， 报价得分=30-（B-A）*0.5;</w:t>
      </w:r>
    </w:p>
    <w:p w:rsidR="00E00FA4" w:rsidRPr="00C6609D" w:rsidRDefault="00E23847" w:rsidP="00FF42E1">
      <w:pPr>
        <w:spacing w:afterLines="50"/>
        <w:ind w:firstLineChars="200" w:firstLine="440"/>
        <w:rPr>
          <w:rFonts w:ascii="宋体" w:hAnsi="宋体"/>
          <w:sz w:val="22"/>
          <w:szCs w:val="22"/>
        </w:rPr>
      </w:pPr>
      <w:r w:rsidRPr="00C6609D">
        <w:rPr>
          <w:rFonts w:ascii="宋体" w:hAnsi="宋体" w:hint="eastAsia"/>
          <w:sz w:val="22"/>
          <w:szCs w:val="22"/>
        </w:rPr>
        <w:t>年承销费率以BP为单位进行报价，以有效投标报价的算术平均值为评标基准价（投标评标报价在5个及以上时，去除一个最高价和一个最低价；投标评标报价在8个及以上时，去除一个最高、次高价和一个最低、次低价）</w:t>
      </w:r>
    </w:p>
    <w:p w:rsidR="00E00FA4" w:rsidRPr="00C6609D" w:rsidRDefault="00E23847" w:rsidP="00FF42E1">
      <w:pPr>
        <w:spacing w:afterLines="50" w:line="440" w:lineRule="exact"/>
        <w:rPr>
          <w:rFonts w:ascii="宋体" w:hAnsi="宋体"/>
          <w:b/>
          <w:sz w:val="22"/>
          <w:szCs w:val="22"/>
        </w:rPr>
      </w:pPr>
      <w:r w:rsidRPr="00C6609D">
        <w:rPr>
          <w:rFonts w:ascii="宋体" w:hAnsi="宋体" w:hint="eastAsia"/>
          <w:b/>
          <w:sz w:val="22"/>
          <w:szCs w:val="22"/>
        </w:rPr>
        <w:t>二、 技术资信部分（70分）</w:t>
      </w:r>
    </w:p>
    <w:tbl>
      <w:tblPr>
        <w:tblW w:w="9889" w:type="dxa"/>
        <w:tblLook w:val="04A0"/>
      </w:tblPr>
      <w:tblGrid>
        <w:gridCol w:w="1530"/>
        <w:gridCol w:w="753"/>
        <w:gridCol w:w="7606"/>
      </w:tblGrid>
      <w:tr w:rsidR="00E00FA4" w:rsidRPr="00C6609D">
        <w:trPr>
          <w:trHeight w:val="285"/>
        </w:trPr>
        <w:tc>
          <w:tcPr>
            <w:tcW w:w="1530" w:type="dxa"/>
            <w:tcBorders>
              <w:top w:val="single" w:sz="8" w:space="0" w:color="auto"/>
              <w:left w:val="single" w:sz="8" w:space="0" w:color="auto"/>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项目</w:t>
            </w:r>
          </w:p>
        </w:tc>
        <w:tc>
          <w:tcPr>
            <w:tcW w:w="753" w:type="dxa"/>
            <w:tcBorders>
              <w:top w:val="single" w:sz="8" w:space="0" w:color="auto"/>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分值</w:t>
            </w:r>
          </w:p>
        </w:tc>
        <w:tc>
          <w:tcPr>
            <w:tcW w:w="7606" w:type="dxa"/>
            <w:tcBorders>
              <w:top w:val="single" w:sz="8" w:space="0" w:color="auto"/>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标准</w:t>
            </w:r>
          </w:p>
        </w:tc>
      </w:tr>
      <w:tr w:rsidR="00E00FA4" w:rsidRPr="00C6609D">
        <w:trPr>
          <w:trHeight w:val="450"/>
        </w:trPr>
        <w:tc>
          <w:tcPr>
            <w:tcW w:w="9889" w:type="dxa"/>
            <w:gridSpan w:val="3"/>
            <w:tcBorders>
              <w:top w:val="single" w:sz="8" w:space="0" w:color="auto"/>
              <w:left w:val="single" w:sz="8" w:space="0" w:color="auto"/>
              <w:bottom w:val="single" w:sz="8" w:space="0" w:color="auto"/>
              <w:right w:val="single" w:sz="8" w:space="0" w:color="000000"/>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一、债券承销及专业服务能力（56分）</w:t>
            </w:r>
          </w:p>
        </w:tc>
      </w:tr>
      <w:tr w:rsidR="00E00FA4" w:rsidRPr="00C6609D">
        <w:trPr>
          <w:trHeight w:val="76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1、浙江区域债务融资工具承销能力</w:t>
            </w:r>
          </w:p>
        </w:tc>
        <w:tc>
          <w:tcPr>
            <w:tcW w:w="753"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w:t>
            </w:r>
            <w:r w:rsidRPr="00C6609D">
              <w:rPr>
                <w:rFonts w:ascii="宋体" w:hAnsi="宋体" w:cs="宋体"/>
                <w:kern w:val="0"/>
                <w:szCs w:val="21"/>
              </w:rPr>
              <w:t>19</w:t>
            </w:r>
            <w:r w:rsidRPr="00C6609D">
              <w:rPr>
                <w:rFonts w:ascii="宋体" w:hAnsi="宋体" w:cs="宋体" w:hint="eastAsia"/>
                <w:kern w:val="0"/>
                <w:szCs w:val="21"/>
              </w:rPr>
              <w:t>年</w:t>
            </w:r>
            <w:r w:rsidRPr="00C6609D">
              <w:rPr>
                <w:rFonts w:ascii="宋体" w:hAnsi="宋体" w:cs="宋体"/>
                <w:kern w:val="0"/>
                <w:szCs w:val="21"/>
              </w:rPr>
              <w:t>1</w:t>
            </w:r>
            <w:r w:rsidRPr="00C6609D">
              <w:rPr>
                <w:rFonts w:ascii="宋体" w:hAnsi="宋体" w:cs="宋体" w:hint="eastAsia"/>
                <w:kern w:val="0"/>
                <w:szCs w:val="21"/>
              </w:rPr>
              <w:t>月1日至2020年</w:t>
            </w:r>
            <w:r w:rsidRPr="00C6609D">
              <w:rPr>
                <w:rFonts w:ascii="宋体" w:hAnsi="宋体" w:cs="宋体"/>
                <w:kern w:val="0"/>
                <w:szCs w:val="21"/>
              </w:rPr>
              <w:t>10</w:t>
            </w:r>
            <w:r w:rsidRPr="00C6609D">
              <w:rPr>
                <w:rFonts w:ascii="宋体" w:hAnsi="宋体" w:cs="宋体" w:hint="eastAsia"/>
                <w:kern w:val="0"/>
                <w:szCs w:val="21"/>
              </w:rPr>
              <w:t>月3</w:t>
            </w:r>
            <w:r w:rsidRPr="00C6609D">
              <w:rPr>
                <w:rFonts w:ascii="宋体" w:hAnsi="宋体" w:cs="宋体"/>
                <w:kern w:val="0"/>
                <w:szCs w:val="21"/>
              </w:rPr>
              <w:t>1</w:t>
            </w:r>
            <w:r w:rsidRPr="00C6609D">
              <w:rPr>
                <w:rFonts w:ascii="宋体" w:hAnsi="宋体" w:cs="宋体" w:hint="eastAsia"/>
                <w:kern w:val="0"/>
                <w:szCs w:val="21"/>
              </w:rPr>
              <w:t>日，Wind披露的浙江区域按联主实际比例计算的债务融资工具承销总额排名1-3名，得12分；排名4-6名，得8分；排名7-9名，得4分；排名第10名及以后得2分，未提供证明材料或无排名不得分。</w:t>
            </w:r>
          </w:p>
        </w:tc>
      </w:tr>
      <w:tr w:rsidR="00E00FA4" w:rsidRPr="00C6609D">
        <w:trPr>
          <w:trHeight w:val="218"/>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注：承销商金额业绩以wind数据为准（wind-债券专题-一级市场-承销统计-债券承销分地域排名-债券分类（NAFMII）），须提供wind截图，并经盖公章确认。</w:t>
            </w:r>
          </w:p>
        </w:tc>
      </w:tr>
      <w:tr w:rsidR="00E00FA4" w:rsidRPr="00C6609D">
        <w:trPr>
          <w:trHeight w:val="76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2、浙江区域定向债务融资工具承销能力</w:t>
            </w:r>
          </w:p>
        </w:tc>
        <w:tc>
          <w:tcPr>
            <w:tcW w:w="753"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w:t>
            </w:r>
            <w:r w:rsidRPr="00C6609D">
              <w:rPr>
                <w:rFonts w:ascii="宋体" w:hAnsi="宋体" w:cs="宋体" w:hint="eastAsia"/>
                <w:kern w:val="0"/>
                <w:szCs w:val="21"/>
                <w:u w:val="single"/>
              </w:rPr>
              <w:t>20</w:t>
            </w:r>
            <w:r w:rsidRPr="00C6609D">
              <w:rPr>
                <w:rFonts w:ascii="宋体" w:hAnsi="宋体" w:cs="宋体"/>
                <w:kern w:val="0"/>
                <w:szCs w:val="21"/>
                <w:u w:val="single"/>
              </w:rPr>
              <w:t>19</w:t>
            </w:r>
            <w:r w:rsidRPr="00C6609D">
              <w:rPr>
                <w:rFonts w:ascii="宋体" w:hAnsi="宋体" w:cs="宋体" w:hint="eastAsia"/>
                <w:kern w:val="0"/>
                <w:szCs w:val="21"/>
                <w:u w:val="single"/>
              </w:rPr>
              <w:t>年</w:t>
            </w:r>
            <w:r w:rsidRPr="00C6609D">
              <w:rPr>
                <w:rFonts w:ascii="宋体" w:hAnsi="宋体" w:cs="宋体"/>
                <w:kern w:val="0"/>
                <w:szCs w:val="21"/>
                <w:u w:val="single"/>
              </w:rPr>
              <w:t>1</w:t>
            </w:r>
            <w:r w:rsidRPr="00C6609D">
              <w:rPr>
                <w:rFonts w:ascii="宋体" w:hAnsi="宋体" w:cs="宋体" w:hint="eastAsia"/>
                <w:kern w:val="0"/>
                <w:szCs w:val="21"/>
                <w:u w:val="single"/>
              </w:rPr>
              <w:t>月1日至2020年</w:t>
            </w:r>
            <w:r w:rsidRPr="00C6609D">
              <w:rPr>
                <w:rFonts w:ascii="宋体" w:hAnsi="宋体" w:cs="宋体"/>
                <w:kern w:val="0"/>
                <w:szCs w:val="21"/>
                <w:u w:val="single"/>
              </w:rPr>
              <w:t>10</w:t>
            </w:r>
            <w:r w:rsidRPr="00C6609D">
              <w:rPr>
                <w:rFonts w:ascii="宋体" w:hAnsi="宋体" w:cs="宋体" w:hint="eastAsia"/>
                <w:kern w:val="0"/>
                <w:szCs w:val="21"/>
                <w:u w:val="single"/>
              </w:rPr>
              <w:t>月3</w:t>
            </w:r>
            <w:r w:rsidRPr="00C6609D">
              <w:rPr>
                <w:rFonts w:ascii="宋体" w:hAnsi="宋体" w:cs="宋体"/>
                <w:kern w:val="0"/>
                <w:szCs w:val="21"/>
                <w:u w:val="single"/>
              </w:rPr>
              <w:t>1</w:t>
            </w:r>
            <w:r w:rsidRPr="00C6609D">
              <w:rPr>
                <w:rFonts w:ascii="宋体" w:hAnsi="宋体" w:cs="宋体" w:hint="eastAsia"/>
                <w:kern w:val="0"/>
                <w:szCs w:val="21"/>
                <w:u w:val="single"/>
              </w:rPr>
              <w:t>日</w:t>
            </w:r>
            <w:r w:rsidRPr="00C6609D">
              <w:rPr>
                <w:rFonts w:ascii="宋体" w:hAnsi="宋体" w:cs="宋体" w:hint="eastAsia"/>
                <w:kern w:val="0"/>
                <w:szCs w:val="21"/>
              </w:rPr>
              <w:t>间， Wind披露的浙江区域内按联主实际比例计算的定向债务融资工具承销总额排名1-3名，得12分；排名4-6名，得8分；排名7-9名，得4分；排名第10名及以后得2分，未提供证明材料或无排名不得分。</w:t>
            </w:r>
          </w:p>
        </w:tc>
      </w:tr>
      <w:tr w:rsidR="00E00FA4" w:rsidRPr="00C6609D">
        <w:trPr>
          <w:trHeight w:val="90"/>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注：承销商金额业绩以wind数据为准（wind-债券专题-一级市场-承销统计-债券承销分地域排名-债券分类（NAFMII）-定向工具），须提供wind截图，并经盖公章确认。</w:t>
            </w:r>
          </w:p>
        </w:tc>
      </w:tr>
      <w:tr w:rsidR="00E00FA4" w:rsidRPr="00C6609D">
        <w:trPr>
          <w:trHeight w:val="555"/>
        </w:trPr>
        <w:tc>
          <w:tcPr>
            <w:tcW w:w="1530" w:type="dxa"/>
            <w:vMerge w:val="restart"/>
            <w:tcBorders>
              <w:top w:val="nil"/>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3、浙江区域定向债务融资工具承销能力</w:t>
            </w:r>
          </w:p>
        </w:tc>
        <w:tc>
          <w:tcPr>
            <w:tcW w:w="753" w:type="dxa"/>
            <w:vMerge w:val="restart"/>
            <w:tcBorders>
              <w:top w:val="nil"/>
              <w:left w:val="single" w:sz="8" w:space="0" w:color="auto"/>
              <w:bottom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12</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Wind披露的浙江区域内按联主实际比例计算的定向债务融资工具承销总额业绩：100亿以上（含）得12分；100-90亿（含）得8分；90-80亿（含）得4分；80</w:t>
            </w:r>
            <w:r w:rsidRPr="00C6609D">
              <w:rPr>
                <w:rFonts w:ascii="宋体" w:hAnsi="宋体" w:cs="宋体" w:hint="eastAsia"/>
                <w:kern w:val="0"/>
                <w:szCs w:val="21"/>
              </w:rPr>
              <w:lastRenderedPageBreak/>
              <w:t>亿以下得1分；无业绩不得分。</w:t>
            </w:r>
          </w:p>
        </w:tc>
      </w:tr>
      <w:tr w:rsidR="00E00FA4" w:rsidRPr="00C6609D">
        <w:trPr>
          <w:trHeight w:val="90"/>
        </w:trPr>
        <w:tc>
          <w:tcPr>
            <w:tcW w:w="1530" w:type="dxa"/>
            <w:vMerge/>
            <w:tcBorders>
              <w:top w:val="nil"/>
              <w:left w:val="single" w:sz="8" w:space="0" w:color="auto"/>
              <w:bottom w:val="single" w:sz="8" w:space="0" w:color="000000"/>
              <w:right w:val="single" w:sz="8" w:space="0" w:color="auto"/>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nil"/>
              <w:left w:val="single" w:sz="8" w:space="0" w:color="auto"/>
              <w:bottom w:val="nil"/>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注：承销商金额业绩以wind数据为准（wind-债券专题-一级市场-承销统计-债券承销分地域排名-债券分类（NAFMII）-定向工具），须提供wind截图，并经盖公章确认。</w:t>
            </w:r>
          </w:p>
        </w:tc>
      </w:tr>
      <w:tr w:rsidR="00E00FA4" w:rsidRPr="00C6609D">
        <w:trPr>
          <w:trHeight w:val="1110"/>
        </w:trPr>
        <w:tc>
          <w:tcPr>
            <w:tcW w:w="1530" w:type="dxa"/>
            <w:vMerge w:val="restart"/>
            <w:tcBorders>
              <w:top w:val="nil"/>
              <w:left w:val="single" w:sz="8" w:space="0" w:color="auto"/>
              <w:bottom w:val="single" w:sz="8" w:space="0" w:color="000000"/>
              <w:right w:val="nil"/>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4、全国范围债务融资工具承销能力</w:t>
            </w:r>
          </w:p>
        </w:tc>
        <w:tc>
          <w:tcPr>
            <w:tcW w:w="75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10</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Wind披露的全国银行间市场交易商协会债务融资工具承销金额业绩：6000亿元以上（含）得10分；5000亿元（含）-6000亿元得8分；4000亿元（含）-5000亿元得6分；4000亿元以下得4分；无业绩不得分。</w:t>
            </w:r>
          </w:p>
        </w:tc>
      </w:tr>
      <w:tr w:rsidR="00E00FA4" w:rsidRPr="00C6609D">
        <w:trPr>
          <w:trHeight w:val="493"/>
        </w:trPr>
        <w:tc>
          <w:tcPr>
            <w:tcW w:w="1530" w:type="dxa"/>
            <w:vMerge/>
            <w:tcBorders>
              <w:top w:val="nil"/>
              <w:left w:val="single" w:sz="8" w:space="0" w:color="auto"/>
              <w:bottom w:val="single" w:sz="4" w:space="0" w:color="auto"/>
              <w:right w:val="nil"/>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top w:val="single" w:sz="8" w:space="0" w:color="auto"/>
              <w:left w:val="single" w:sz="8" w:space="0" w:color="auto"/>
              <w:bottom w:val="single" w:sz="4" w:space="0" w:color="auto"/>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注：承销商金额业绩以wind数据为准（wind-债券专题-一级市场-承销统计-债券承销排名-债券分类（NAFMII）），须提供wind截图，并经盖公章确认。</w:t>
            </w:r>
          </w:p>
        </w:tc>
      </w:tr>
      <w:tr w:rsidR="00E00FA4" w:rsidRPr="00C6609D">
        <w:trPr>
          <w:trHeight w:val="1210"/>
        </w:trPr>
        <w:tc>
          <w:tcPr>
            <w:tcW w:w="1530" w:type="dxa"/>
            <w:vMerge w:val="restart"/>
            <w:tcBorders>
              <w:top w:val="single" w:sz="4" w:space="0" w:color="auto"/>
              <w:left w:val="single" w:sz="8" w:space="0" w:color="auto"/>
              <w:right w:val="nil"/>
            </w:tcBorders>
            <w:shd w:val="clear" w:color="auto" w:fill="auto"/>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5、全国范围债务融资工具承   销能力</w:t>
            </w:r>
          </w:p>
        </w:tc>
        <w:tc>
          <w:tcPr>
            <w:tcW w:w="753" w:type="dxa"/>
            <w:vMerge w:val="restart"/>
            <w:tcBorders>
              <w:top w:val="single" w:sz="4" w:space="0" w:color="auto"/>
              <w:left w:val="single" w:sz="8" w:space="0" w:color="auto"/>
              <w:right w:val="single" w:sz="8" w:space="0" w:color="auto"/>
            </w:tcBorders>
            <w:shd w:val="clear" w:color="auto" w:fill="auto"/>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10</w:t>
            </w: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在所有参与投标的投标人中，投标人自2019年1月1日至2020年10月31日间， Wind披露的全国银行间市场交易商协会债务融资工具承销支数业绩：500支以上（含）得10分；500-400支（含）得8分；400-300支（含）得6分；300支以下得4分；无业绩不得分。</w:t>
            </w:r>
          </w:p>
        </w:tc>
      </w:tr>
      <w:tr w:rsidR="00E00FA4" w:rsidRPr="00C6609D">
        <w:trPr>
          <w:trHeight w:val="370"/>
        </w:trPr>
        <w:tc>
          <w:tcPr>
            <w:tcW w:w="1530" w:type="dxa"/>
            <w:vMerge/>
            <w:tcBorders>
              <w:left w:val="single" w:sz="8" w:space="0" w:color="auto"/>
              <w:bottom w:val="single" w:sz="4" w:space="0" w:color="auto"/>
              <w:right w:val="nil"/>
            </w:tcBorders>
            <w:shd w:val="clear" w:color="auto" w:fill="auto"/>
            <w:vAlign w:val="center"/>
          </w:tcPr>
          <w:p w:rsidR="00E00FA4" w:rsidRPr="00C6609D" w:rsidRDefault="00E00FA4">
            <w:pPr>
              <w:widowControl/>
              <w:jc w:val="left"/>
              <w:rPr>
                <w:rFonts w:ascii="宋体" w:hAnsi="宋体" w:cs="宋体"/>
                <w:kern w:val="0"/>
                <w:szCs w:val="21"/>
              </w:rPr>
            </w:pPr>
          </w:p>
        </w:tc>
        <w:tc>
          <w:tcPr>
            <w:tcW w:w="753" w:type="dxa"/>
            <w:vMerge/>
            <w:tcBorders>
              <w:left w:val="single" w:sz="8" w:space="0" w:color="auto"/>
              <w:bottom w:val="single" w:sz="4" w:space="0" w:color="auto"/>
              <w:right w:val="single" w:sz="8" w:space="0" w:color="auto"/>
            </w:tcBorders>
            <w:shd w:val="clear" w:color="auto" w:fill="auto"/>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注：承销商金额业绩以wind数据为准（wind-债券专题-一级市场-承销统计-债券承销排名-债券分类（NAFMII）），须提供wind截图，并经盖公章确认。</w:t>
            </w:r>
          </w:p>
        </w:tc>
      </w:tr>
      <w:tr w:rsidR="00E00FA4" w:rsidRPr="00C6609D">
        <w:trPr>
          <w:trHeight w:val="285"/>
        </w:trPr>
        <w:tc>
          <w:tcPr>
            <w:tcW w:w="9889" w:type="dxa"/>
            <w:gridSpan w:val="3"/>
            <w:tcBorders>
              <w:top w:val="single" w:sz="8" w:space="0" w:color="auto"/>
              <w:left w:val="single" w:sz="8" w:space="0" w:color="auto"/>
              <w:bottom w:val="single" w:sz="8" w:space="0" w:color="auto"/>
              <w:right w:val="single" w:sz="8" w:space="0" w:color="000000"/>
            </w:tcBorders>
            <w:shd w:val="clear" w:color="000000" w:fill="FFFFFF"/>
            <w:vAlign w:val="center"/>
          </w:tcPr>
          <w:p w:rsidR="00E00FA4" w:rsidRPr="00C6609D" w:rsidRDefault="00E23847">
            <w:pPr>
              <w:widowControl/>
              <w:jc w:val="center"/>
              <w:rPr>
                <w:rFonts w:ascii="宋体" w:hAnsi="宋体" w:cs="宋体"/>
                <w:b/>
                <w:bCs/>
                <w:kern w:val="0"/>
                <w:szCs w:val="21"/>
              </w:rPr>
            </w:pPr>
            <w:r w:rsidRPr="00C6609D">
              <w:rPr>
                <w:rFonts w:ascii="宋体" w:hAnsi="宋体" w:cs="宋体" w:hint="eastAsia"/>
                <w:b/>
                <w:bCs/>
                <w:kern w:val="0"/>
                <w:szCs w:val="21"/>
              </w:rPr>
              <w:t>二、债券发行方案设计（14分）</w:t>
            </w:r>
          </w:p>
        </w:tc>
      </w:tr>
      <w:tr w:rsidR="00E00FA4" w:rsidRPr="00C6609D">
        <w:trPr>
          <w:trHeight w:val="1260"/>
        </w:trPr>
        <w:tc>
          <w:tcPr>
            <w:tcW w:w="1530" w:type="dxa"/>
            <w:vMerge w:val="restart"/>
            <w:tcBorders>
              <w:top w:val="nil"/>
              <w:left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1、项目方案设计及管理执行能力</w:t>
            </w:r>
          </w:p>
        </w:tc>
        <w:tc>
          <w:tcPr>
            <w:tcW w:w="753" w:type="dxa"/>
            <w:vMerge w:val="restart"/>
            <w:tcBorders>
              <w:top w:val="nil"/>
              <w:left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5</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承销商债券发行方案、工作组织计划、发行结构及相关要素完整性、时间进度安排、各主要参与机构工作协调合理性、与监督机构的沟通能力、方案中其他亮点情况等根据投标人制定的承销方案由评委综合评分。</w:t>
            </w:r>
          </w:p>
        </w:tc>
      </w:tr>
      <w:tr w:rsidR="00E00FA4" w:rsidRPr="00C6609D">
        <w:trPr>
          <w:trHeight w:val="362"/>
        </w:trPr>
        <w:tc>
          <w:tcPr>
            <w:tcW w:w="1530" w:type="dxa"/>
            <w:vMerge/>
            <w:tcBorders>
              <w:left w:val="single" w:sz="8" w:space="0" w:color="auto"/>
              <w:bottom w:val="single" w:sz="8" w:space="0" w:color="auto"/>
              <w:right w:val="single" w:sz="8" w:space="0" w:color="auto"/>
            </w:tcBorders>
            <w:shd w:val="clear" w:color="000000" w:fill="FFFFFF"/>
            <w:vAlign w:val="center"/>
          </w:tcPr>
          <w:p w:rsidR="00E00FA4" w:rsidRPr="00C6609D" w:rsidRDefault="00E00FA4">
            <w:pPr>
              <w:widowControl/>
              <w:jc w:val="left"/>
              <w:rPr>
                <w:rFonts w:ascii="宋体" w:hAnsi="宋体" w:cs="宋体"/>
                <w:kern w:val="0"/>
                <w:szCs w:val="21"/>
              </w:rPr>
            </w:pPr>
          </w:p>
        </w:tc>
        <w:tc>
          <w:tcPr>
            <w:tcW w:w="753" w:type="dxa"/>
            <w:vMerge/>
            <w:tcBorders>
              <w:left w:val="nil"/>
              <w:bottom w:val="single" w:sz="8" w:space="0" w:color="auto"/>
              <w:right w:val="single" w:sz="8" w:space="0" w:color="auto"/>
            </w:tcBorders>
            <w:shd w:val="clear" w:color="000000" w:fill="FFFFFF"/>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注：划分为5-4分、3-2分、1-0分三档</w:t>
            </w:r>
          </w:p>
        </w:tc>
      </w:tr>
      <w:tr w:rsidR="00B468E0" w:rsidRPr="00C6609D" w:rsidTr="00B468E0">
        <w:trPr>
          <w:trHeight w:val="1098"/>
        </w:trPr>
        <w:tc>
          <w:tcPr>
            <w:tcW w:w="1530" w:type="dxa"/>
            <w:vMerge w:val="restart"/>
            <w:tcBorders>
              <w:top w:val="nil"/>
              <w:left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2、项目团队经验</w:t>
            </w:r>
          </w:p>
        </w:tc>
        <w:tc>
          <w:tcPr>
            <w:tcW w:w="753" w:type="dxa"/>
            <w:vMerge w:val="restart"/>
            <w:tcBorders>
              <w:top w:val="nil"/>
              <w:left w:val="nil"/>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5</w:t>
            </w:r>
          </w:p>
        </w:tc>
        <w:tc>
          <w:tcPr>
            <w:tcW w:w="7606" w:type="dxa"/>
            <w:tcBorders>
              <w:top w:val="nil"/>
              <w:left w:val="nil"/>
              <w:bottom w:val="single" w:sz="4"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评标委员会根据投标人服务团队的项目负责人的履历、资格、业绩、荣誉及服务人员的履历、资格、业绩、荣誉和对接本项目的分支机构情况横向比较，酌情打分。（提供项目服务团队有关资格、荣誉复印件、有关项目参与证明文件等，并加盖公章，未提供证明材料的不得分）</w:t>
            </w:r>
          </w:p>
        </w:tc>
      </w:tr>
      <w:tr w:rsidR="00E00FA4" w:rsidRPr="00C6609D">
        <w:trPr>
          <w:trHeight w:val="347"/>
        </w:trPr>
        <w:tc>
          <w:tcPr>
            <w:tcW w:w="1530" w:type="dxa"/>
            <w:vMerge/>
            <w:tcBorders>
              <w:left w:val="single" w:sz="8" w:space="0" w:color="auto"/>
              <w:bottom w:val="single" w:sz="8" w:space="0" w:color="auto"/>
              <w:right w:val="single" w:sz="8" w:space="0" w:color="auto"/>
            </w:tcBorders>
            <w:shd w:val="clear" w:color="000000" w:fill="FFFFFF"/>
            <w:vAlign w:val="center"/>
          </w:tcPr>
          <w:p w:rsidR="00E00FA4" w:rsidRPr="00C6609D" w:rsidRDefault="00E00FA4">
            <w:pPr>
              <w:widowControl/>
              <w:jc w:val="left"/>
              <w:rPr>
                <w:rFonts w:ascii="宋体" w:hAnsi="宋体" w:cs="宋体"/>
                <w:kern w:val="0"/>
                <w:szCs w:val="21"/>
              </w:rPr>
            </w:pPr>
          </w:p>
        </w:tc>
        <w:tc>
          <w:tcPr>
            <w:tcW w:w="753" w:type="dxa"/>
            <w:vMerge/>
            <w:tcBorders>
              <w:left w:val="nil"/>
              <w:bottom w:val="single" w:sz="8" w:space="0" w:color="auto"/>
              <w:right w:val="single" w:sz="8" w:space="0" w:color="auto"/>
            </w:tcBorders>
            <w:shd w:val="clear" w:color="000000" w:fill="FFFFFF"/>
            <w:vAlign w:val="center"/>
          </w:tcPr>
          <w:p w:rsidR="00E00FA4" w:rsidRPr="00C6609D" w:rsidRDefault="00E00FA4">
            <w:pPr>
              <w:widowControl/>
              <w:jc w:val="center"/>
              <w:rPr>
                <w:rFonts w:ascii="宋体" w:hAnsi="宋体" w:cs="宋体"/>
                <w:kern w:val="0"/>
                <w:szCs w:val="21"/>
              </w:rPr>
            </w:pPr>
          </w:p>
        </w:tc>
        <w:tc>
          <w:tcPr>
            <w:tcW w:w="7606" w:type="dxa"/>
            <w:tcBorders>
              <w:top w:val="single" w:sz="4" w:space="0" w:color="auto"/>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注：划分为5-4分、3-2分、1-0分三档</w:t>
            </w:r>
          </w:p>
        </w:tc>
      </w:tr>
      <w:tr w:rsidR="00E00FA4" w:rsidRPr="00C6609D">
        <w:trPr>
          <w:trHeight w:val="285"/>
        </w:trPr>
        <w:tc>
          <w:tcPr>
            <w:tcW w:w="1530" w:type="dxa"/>
            <w:tcBorders>
              <w:top w:val="nil"/>
              <w:left w:val="single" w:sz="8" w:space="0" w:color="auto"/>
              <w:bottom w:val="single" w:sz="8" w:space="0" w:color="auto"/>
              <w:right w:val="single" w:sz="8" w:space="0" w:color="auto"/>
            </w:tcBorders>
            <w:shd w:val="clear" w:color="000000" w:fill="FFFFFF"/>
            <w:vAlign w:val="center"/>
          </w:tcPr>
          <w:p w:rsidR="00E00FA4" w:rsidRPr="00C6609D" w:rsidRDefault="00E23847">
            <w:pPr>
              <w:widowControl/>
              <w:jc w:val="left"/>
              <w:rPr>
                <w:rFonts w:ascii="宋体" w:hAnsi="宋体" w:cs="宋体"/>
                <w:kern w:val="0"/>
                <w:szCs w:val="21"/>
              </w:rPr>
            </w:pPr>
            <w:r w:rsidRPr="00C6609D">
              <w:rPr>
                <w:rFonts w:ascii="宋体" w:hAnsi="宋体" w:cs="宋体" w:hint="eastAsia"/>
                <w:kern w:val="0"/>
                <w:szCs w:val="21"/>
              </w:rPr>
              <w:t>3、债券投资批复情况</w:t>
            </w:r>
          </w:p>
        </w:tc>
        <w:tc>
          <w:tcPr>
            <w:tcW w:w="753" w:type="dxa"/>
            <w:tcBorders>
              <w:top w:val="nil"/>
              <w:left w:val="nil"/>
              <w:bottom w:val="single" w:sz="8" w:space="0" w:color="auto"/>
              <w:right w:val="single" w:sz="8" w:space="0" w:color="auto"/>
            </w:tcBorders>
            <w:shd w:val="clear" w:color="000000" w:fill="FFFFFF"/>
            <w:vAlign w:val="center"/>
          </w:tcPr>
          <w:p w:rsidR="00E00FA4" w:rsidRPr="00C6609D" w:rsidRDefault="00E23847">
            <w:pPr>
              <w:widowControl/>
              <w:jc w:val="center"/>
              <w:rPr>
                <w:rFonts w:ascii="宋体" w:hAnsi="宋体" w:cs="宋体"/>
                <w:kern w:val="0"/>
                <w:szCs w:val="21"/>
              </w:rPr>
            </w:pPr>
            <w:r w:rsidRPr="00C6609D">
              <w:rPr>
                <w:rFonts w:ascii="宋体" w:hAnsi="宋体" w:cs="宋体" w:hint="eastAsia"/>
                <w:kern w:val="0"/>
                <w:szCs w:val="21"/>
              </w:rPr>
              <w:t>4</w:t>
            </w:r>
          </w:p>
        </w:tc>
        <w:tc>
          <w:tcPr>
            <w:tcW w:w="7606" w:type="dxa"/>
            <w:tcBorders>
              <w:top w:val="nil"/>
              <w:left w:val="nil"/>
              <w:bottom w:val="single" w:sz="8" w:space="0" w:color="auto"/>
              <w:right w:val="single" w:sz="8" w:space="0" w:color="auto"/>
            </w:tcBorders>
            <w:shd w:val="clear" w:color="000000" w:fill="FFFFFF"/>
            <w:vAlign w:val="center"/>
          </w:tcPr>
          <w:p w:rsidR="00E00FA4" w:rsidRPr="00C6609D" w:rsidRDefault="00E23847">
            <w:pPr>
              <w:widowControl/>
              <w:rPr>
                <w:rFonts w:ascii="宋体" w:hAnsi="宋体" w:cs="宋体"/>
                <w:kern w:val="0"/>
                <w:szCs w:val="21"/>
              </w:rPr>
            </w:pPr>
            <w:r w:rsidRPr="00C6609D">
              <w:rPr>
                <w:rFonts w:ascii="宋体" w:hAnsi="宋体" w:cs="宋体" w:hint="eastAsia"/>
                <w:kern w:val="0"/>
                <w:szCs w:val="21"/>
              </w:rPr>
              <w:t>投标人投资招标人发行的债券的有效授信批复，投资额度4亿元（含）以上得4分，2亿元（含）-4亿元（不含）得3分，1亿元（含）-2亿元（不含）得2分，0.5亿元（含）-1亿元（不含）得1分，不投资、0.5亿元以下的不得分。</w:t>
            </w:r>
          </w:p>
        </w:tc>
      </w:tr>
    </w:tbl>
    <w:p w:rsidR="00E00FA4" w:rsidRPr="00C6609D" w:rsidRDefault="00E23847">
      <w:pPr>
        <w:spacing w:line="360" w:lineRule="auto"/>
        <w:rPr>
          <w:rFonts w:hAnsi="宋体"/>
          <w:sz w:val="22"/>
          <w:szCs w:val="22"/>
        </w:rPr>
      </w:pPr>
      <w:r w:rsidRPr="00C6609D">
        <w:rPr>
          <w:rFonts w:hAnsi="宋体" w:hint="eastAsia"/>
          <w:sz w:val="22"/>
          <w:szCs w:val="22"/>
        </w:rPr>
        <w:t>三、说明</w:t>
      </w:r>
    </w:p>
    <w:p w:rsidR="00E00FA4" w:rsidRPr="00C6609D" w:rsidRDefault="00E23847">
      <w:pPr>
        <w:adjustRightInd w:val="0"/>
        <w:snapToGrid w:val="0"/>
        <w:spacing w:line="400" w:lineRule="exact"/>
        <w:ind w:firstLineChars="200" w:firstLine="440"/>
        <w:rPr>
          <w:rFonts w:ascii="宋体"/>
          <w:sz w:val="22"/>
          <w:szCs w:val="22"/>
        </w:rPr>
      </w:pPr>
      <w:r w:rsidRPr="00C6609D">
        <w:rPr>
          <w:rFonts w:ascii="宋体" w:hint="eastAsia"/>
          <w:sz w:val="22"/>
          <w:szCs w:val="22"/>
        </w:rPr>
        <w:t>1、每个供应商最终得分=技术资信部分分值（</w:t>
      </w:r>
      <w:r w:rsidRPr="00C6609D">
        <w:rPr>
          <w:rFonts w:ascii="宋体" w:hAnsi="宋体" w:hint="eastAsia"/>
          <w:sz w:val="22"/>
          <w:szCs w:val="22"/>
        </w:rPr>
        <w:t>所有评标委员会评分的算术平均值，四舍五入后保留小数点两位小数</w:t>
      </w:r>
      <w:r w:rsidRPr="00C6609D">
        <w:rPr>
          <w:rFonts w:ascii="宋体" w:hint="eastAsia"/>
          <w:sz w:val="22"/>
          <w:szCs w:val="22"/>
        </w:rPr>
        <w:t>）＋商务报价部分分值。</w:t>
      </w:r>
    </w:p>
    <w:p w:rsidR="00E00FA4" w:rsidRPr="00C6609D" w:rsidRDefault="00E23847">
      <w:pPr>
        <w:adjustRightInd w:val="0"/>
        <w:snapToGrid w:val="0"/>
        <w:spacing w:line="400" w:lineRule="exact"/>
        <w:ind w:firstLineChars="200" w:firstLine="440"/>
        <w:rPr>
          <w:rFonts w:ascii="宋体" w:cs="Arial"/>
          <w:snapToGrid w:val="0"/>
          <w:sz w:val="22"/>
          <w:szCs w:val="22"/>
        </w:rPr>
      </w:pPr>
      <w:r w:rsidRPr="00C6609D">
        <w:rPr>
          <w:rFonts w:ascii="宋体" w:hint="eastAsia"/>
          <w:sz w:val="22"/>
          <w:szCs w:val="22"/>
        </w:rPr>
        <w:t>2、评标委员会的推荐结果进行最终确认，选取综合得分排序前</w:t>
      </w:r>
      <w:r w:rsidR="00B468E0" w:rsidRPr="00C6609D">
        <w:rPr>
          <w:rFonts w:ascii="宋体" w:hint="eastAsia"/>
          <w:sz w:val="22"/>
          <w:szCs w:val="22"/>
        </w:rPr>
        <w:t>2</w:t>
      </w:r>
      <w:r w:rsidRPr="00C6609D">
        <w:rPr>
          <w:rFonts w:ascii="宋体" w:hint="eastAsia"/>
          <w:sz w:val="22"/>
          <w:szCs w:val="22"/>
        </w:rPr>
        <w:t>名供应商为中标候选人（得分</w:t>
      </w:r>
    </w:p>
    <w:p w:rsidR="00E00FA4" w:rsidRPr="00C6609D" w:rsidRDefault="00E23847">
      <w:pPr>
        <w:adjustRightInd w:val="0"/>
        <w:snapToGrid w:val="0"/>
        <w:spacing w:line="400" w:lineRule="exact"/>
        <w:ind w:firstLine="420"/>
        <w:rPr>
          <w:rFonts w:ascii="宋体" w:cs="Arial"/>
          <w:snapToGrid w:val="0"/>
          <w:sz w:val="22"/>
          <w:szCs w:val="22"/>
        </w:rPr>
      </w:pPr>
      <w:r w:rsidRPr="00C6609D">
        <w:rPr>
          <w:rFonts w:ascii="宋体" w:cs="Arial" w:hint="eastAsia"/>
          <w:snapToGrid w:val="0"/>
          <w:sz w:val="22"/>
          <w:szCs w:val="22"/>
        </w:rPr>
        <w:t>3、所有分值计算保留小数点后两位，小数点后三位四舍五入。</w:t>
      </w:r>
    </w:p>
    <w:p w:rsidR="00E00FA4" w:rsidRPr="00C6609D" w:rsidRDefault="00E23847">
      <w:pPr>
        <w:pStyle w:val="ab"/>
        <w:adjustRightInd w:val="0"/>
        <w:snapToGrid w:val="0"/>
        <w:spacing w:line="400" w:lineRule="exact"/>
        <w:ind w:firstLineChars="200" w:firstLine="440"/>
        <w:rPr>
          <w:b/>
          <w:bCs/>
          <w:spacing w:val="-30"/>
          <w:sz w:val="36"/>
        </w:rPr>
      </w:pPr>
      <w:r w:rsidRPr="00C6609D">
        <w:rPr>
          <w:rFonts w:hint="eastAsia"/>
          <w:sz w:val="22"/>
          <w:szCs w:val="22"/>
        </w:rPr>
        <w:t>参见本招标文件第三部分：“供应商须知” 中的相关内容，未尽事宜按有关法律规定处理。</w:t>
      </w:r>
    </w:p>
    <w:p w:rsidR="00E00FA4" w:rsidRPr="00C6609D" w:rsidRDefault="00E00FA4">
      <w:pPr>
        <w:spacing w:line="360" w:lineRule="auto"/>
        <w:jc w:val="center"/>
        <w:rPr>
          <w:rFonts w:ascii="宋体"/>
          <w:b/>
          <w:bCs/>
          <w:spacing w:val="-30"/>
          <w:sz w:val="36"/>
        </w:rPr>
      </w:pPr>
    </w:p>
    <w:p w:rsidR="00E00FA4" w:rsidRPr="00C6609D" w:rsidRDefault="00E00FA4">
      <w:pPr>
        <w:spacing w:line="360" w:lineRule="auto"/>
        <w:jc w:val="center"/>
        <w:rPr>
          <w:rFonts w:ascii="宋体"/>
          <w:b/>
          <w:bCs/>
          <w:spacing w:val="-30"/>
          <w:sz w:val="36"/>
        </w:rPr>
      </w:pPr>
    </w:p>
    <w:p w:rsidR="00E00FA4" w:rsidRPr="00C6609D" w:rsidRDefault="00E23847">
      <w:pPr>
        <w:spacing w:line="360" w:lineRule="auto"/>
        <w:jc w:val="center"/>
        <w:rPr>
          <w:rFonts w:ascii="宋体"/>
          <w:b/>
          <w:bCs/>
          <w:spacing w:val="-30"/>
          <w:sz w:val="36"/>
        </w:rPr>
      </w:pPr>
      <w:r w:rsidRPr="00C6609D">
        <w:rPr>
          <w:rFonts w:ascii="宋体"/>
          <w:b/>
          <w:bCs/>
          <w:spacing w:val="-30"/>
          <w:sz w:val="36"/>
        </w:rPr>
        <w:br w:type="page"/>
      </w:r>
      <w:r w:rsidRPr="00C6609D">
        <w:rPr>
          <w:rFonts w:ascii="宋体" w:hint="eastAsia"/>
          <w:b/>
          <w:bCs/>
          <w:spacing w:val="-30"/>
          <w:sz w:val="36"/>
        </w:rPr>
        <w:lastRenderedPageBreak/>
        <w:t>投标文件封条</w:t>
      </w:r>
    </w:p>
    <w:p w:rsidR="00E00FA4" w:rsidRPr="00C6609D" w:rsidRDefault="00E23847">
      <w:pPr>
        <w:spacing w:line="360" w:lineRule="auto"/>
        <w:jc w:val="center"/>
        <w:rPr>
          <w:rFonts w:ascii="宋体"/>
          <w:b/>
          <w:bCs/>
          <w:spacing w:val="-30"/>
          <w:sz w:val="36"/>
        </w:rPr>
      </w:pPr>
      <w:r w:rsidRPr="00C6609D">
        <w:rPr>
          <w:rFonts w:ascii="宋体" w:hint="eastAsia"/>
        </w:rPr>
        <w:t>（注：供应商在密封标书时将下列封条沿线剪下，不够可复印）</w:t>
      </w: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商务报价部分投标文件密封袋封条</w:t>
      </w:r>
    </w:p>
    <w:p w:rsidR="00E00FA4" w:rsidRPr="00C6609D" w:rsidRDefault="00E23847">
      <w:pPr>
        <w:pStyle w:val="10"/>
        <w:spacing w:line="500" w:lineRule="exact"/>
        <w:ind w:firstLine="258"/>
        <w:jc w:val="center"/>
        <w:rPr>
          <w:spacing w:val="-30"/>
          <w:shd w:val="pct10" w:color="auto" w:fill="FFFFFF"/>
        </w:rPr>
      </w:pPr>
      <w:r w:rsidRPr="00C6609D">
        <w:rPr>
          <w:rFonts w:hint="eastAsia"/>
          <w:spacing w:val="-30"/>
          <w:shd w:val="pct10" w:color="auto" w:fill="FFFFFF"/>
        </w:rPr>
        <w:t>加盖投标单位公章及法定代表人（或法定负责人）或其法定代表人委托代理人签字或盖章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0"/>
        </w:trPr>
        <w:tc>
          <w:tcPr>
            <w:tcW w:w="9105" w:type="dxa"/>
          </w:tcPr>
          <w:p w:rsidR="00E00FA4" w:rsidRPr="00C6609D" w:rsidRDefault="00E00FA4">
            <w:pPr>
              <w:jc w:val="center"/>
              <w:rPr>
                <w:rFonts w:ascii="宋体"/>
                <w:spacing w:val="-30"/>
              </w:rPr>
            </w:pPr>
          </w:p>
        </w:tc>
      </w:tr>
    </w:tbl>
    <w:p w:rsidR="00E00FA4" w:rsidRPr="00C6609D" w:rsidRDefault="00E00FA4">
      <w:pPr>
        <w:rPr>
          <w:rFonts w:ascii="宋体"/>
        </w:rPr>
      </w:pPr>
    </w:p>
    <w:p w:rsidR="00E00FA4" w:rsidRPr="00C6609D" w:rsidRDefault="00E00FA4">
      <w:pPr>
        <w:rPr>
          <w:rFonts w:ascii="宋体"/>
        </w:rPr>
      </w:pP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r w:rsidR="00E00FA4" w:rsidRPr="00C6609D">
        <w:trPr>
          <w:trHeight w:val="166"/>
        </w:trPr>
        <w:tc>
          <w:tcPr>
            <w:tcW w:w="9105" w:type="dxa"/>
          </w:tcPr>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资信技术部分投标文件密封袋封条</w:t>
      </w:r>
    </w:p>
    <w:p w:rsidR="00E00FA4" w:rsidRPr="00C6609D" w:rsidRDefault="00E23847">
      <w:pPr>
        <w:pStyle w:val="10"/>
        <w:spacing w:line="500" w:lineRule="exact"/>
        <w:ind w:firstLineChars="872" w:firstLine="1308"/>
        <w:rPr>
          <w:spacing w:val="-30"/>
          <w:shd w:val="pct10" w:color="auto" w:fill="FFFFFF"/>
        </w:rPr>
      </w:pPr>
      <w:r w:rsidRPr="00C6609D">
        <w:rPr>
          <w:rFonts w:hint="eastAsia"/>
          <w:spacing w:val="-30"/>
          <w:shd w:val="pct10" w:color="auto" w:fill="FFFFFF"/>
        </w:rPr>
        <w:t>加盖投标单位公章及法定代表人（或法定负责人）或其法定代表人委托代理人签字或盖章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0"/>
        </w:trPr>
        <w:tc>
          <w:tcPr>
            <w:tcW w:w="9105" w:type="dxa"/>
          </w:tcPr>
          <w:p w:rsidR="00E00FA4" w:rsidRPr="00C6609D" w:rsidRDefault="00E00FA4">
            <w:pPr>
              <w:jc w:val="center"/>
              <w:rPr>
                <w:rFonts w:ascii="宋体"/>
                <w:spacing w:val="-30"/>
              </w:rPr>
            </w:pPr>
          </w:p>
        </w:tc>
      </w:tr>
    </w:tbl>
    <w:p w:rsidR="00E00FA4" w:rsidRPr="00C6609D" w:rsidRDefault="00E00FA4">
      <w:pPr>
        <w:pStyle w:val="10"/>
        <w:tabs>
          <w:tab w:val="left" w:pos="482"/>
          <w:tab w:val="left" w:pos="2183"/>
          <w:tab w:val="left" w:pos="3884"/>
          <w:tab w:val="left" w:pos="5585"/>
        </w:tabs>
      </w:pPr>
    </w:p>
    <w:p w:rsidR="00E00FA4" w:rsidRPr="00C6609D" w:rsidRDefault="00E00FA4">
      <w:pPr>
        <w:rPr>
          <w:b/>
          <w:bCs/>
        </w:rPr>
      </w:pPr>
    </w:p>
    <w:tbl>
      <w:tblPr>
        <w:tblW w:w="0" w:type="auto"/>
        <w:tblInd w:w="108" w:type="dxa"/>
        <w:tblLayout w:type="fixed"/>
        <w:tblLook w:val="04A0"/>
      </w:tblPr>
      <w:tblGrid>
        <w:gridCol w:w="9105"/>
      </w:tblGrid>
      <w:tr w:rsidR="00E00FA4" w:rsidRPr="00C6609D">
        <w:trPr>
          <w:trHeight w:val="355"/>
        </w:trPr>
        <w:tc>
          <w:tcPr>
            <w:tcW w:w="9105" w:type="dxa"/>
            <w:tcBorders>
              <w:top w:val="single" w:sz="4" w:space="0" w:color="auto"/>
            </w:tcBorders>
          </w:tcPr>
          <w:p w:rsidR="00E00FA4" w:rsidRPr="00C6609D" w:rsidRDefault="00E00FA4">
            <w:pPr>
              <w:rPr>
                <w:rFonts w:ascii="宋体"/>
                <w:spacing w:val="-30"/>
                <w:sz w:val="16"/>
              </w:rPr>
            </w:pPr>
          </w:p>
        </w:tc>
      </w:tr>
      <w:tr w:rsidR="00E00FA4" w:rsidRPr="00C6609D">
        <w:trPr>
          <w:trHeight w:val="166"/>
        </w:trPr>
        <w:tc>
          <w:tcPr>
            <w:tcW w:w="9105" w:type="dxa"/>
          </w:tcPr>
          <w:p w:rsidR="00E00FA4" w:rsidRPr="00C6609D" w:rsidRDefault="00E00FA4">
            <w:pPr>
              <w:rPr>
                <w:rFonts w:ascii="宋体"/>
                <w:spacing w:val="-30"/>
                <w:sz w:val="16"/>
              </w:rPr>
            </w:pPr>
          </w:p>
        </w:tc>
      </w:tr>
    </w:tbl>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平阳县城市建设投资有限公司定向债务融资工具承销项目</w:t>
      </w:r>
    </w:p>
    <w:p w:rsidR="00E00FA4" w:rsidRPr="00C6609D" w:rsidRDefault="00E23847">
      <w:pPr>
        <w:spacing w:line="600" w:lineRule="exact"/>
        <w:jc w:val="center"/>
        <w:rPr>
          <w:rFonts w:ascii="宋体"/>
          <w:b/>
          <w:bCs/>
          <w:spacing w:val="-30"/>
          <w:sz w:val="36"/>
          <w:szCs w:val="36"/>
        </w:rPr>
      </w:pPr>
      <w:r w:rsidRPr="00C6609D">
        <w:rPr>
          <w:rFonts w:ascii="宋体" w:hint="eastAsia"/>
          <w:b/>
          <w:bCs/>
          <w:spacing w:val="-30"/>
          <w:sz w:val="36"/>
          <w:szCs w:val="36"/>
        </w:rPr>
        <w:t>资格审核及其他资料部分投标文件密封袋封条</w:t>
      </w:r>
    </w:p>
    <w:p w:rsidR="00E00FA4" w:rsidRPr="00C6609D" w:rsidRDefault="00E23847">
      <w:pPr>
        <w:pStyle w:val="10"/>
        <w:spacing w:line="500" w:lineRule="exact"/>
        <w:ind w:firstLineChars="872" w:firstLine="1308"/>
        <w:rPr>
          <w:spacing w:val="-30"/>
          <w:shd w:val="pct10" w:color="auto" w:fill="FFFFFF"/>
        </w:rPr>
      </w:pPr>
      <w:r w:rsidRPr="00C6609D">
        <w:rPr>
          <w:rFonts w:hint="eastAsia"/>
          <w:spacing w:val="-30"/>
          <w:shd w:val="pct10" w:color="auto" w:fill="FFFFFF"/>
        </w:rPr>
        <w:t>加盖投标单位公章及法定代表人或其法定代表人委托代理人签字或盖章</w:t>
      </w:r>
    </w:p>
    <w:tbl>
      <w:tblPr>
        <w:tblW w:w="0" w:type="auto"/>
        <w:tblInd w:w="108" w:type="dxa"/>
        <w:tblBorders>
          <w:top w:val="single" w:sz="4" w:space="0" w:color="auto"/>
        </w:tblBorders>
        <w:tblLayout w:type="fixed"/>
        <w:tblLook w:val="04A0"/>
      </w:tblPr>
      <w:tblGrid>
        <w:gridCol w:w="9105"/>
      </w:tblGrid>
      <w:tr w:rsidR="00E00FA4" w:rsidRPr="00C6609D">
        <w:trPr>
          <w:trHeight w:val="166"/>
        </w:trPr>
        <w:tc>
          <w:tcPr>
            <w:tcW w:w="9105" w:type="dxa"/>
          </w:tcPr>
          <w:p w:rsidR="00E00FA4" w:rsidRPr="00C6609D" w:rsidRDefault="00E00FA4">
            <w:pPr>
              <w:rPr>
                <w:rFonts w:ascii="宋体"/>
                <w:spacing w:val="-30"/>
              </w:rPr>
            </w:pPr>
          </w:p>
        </w:tc>
      </w:tr>
    </w:tbl>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00FA4">
      <w:pPr>
        <w:jc w:val="center"/>
        <w:rPr>
          <w:rFonts w:ascii="仿宋" w:eastAsia="仿宋" w:hAnsi="仿宋" w:cs="仿宋"/>
          <w:b/>
          <w:bCs/>
          <w:sz w:val="44"/>
          <w:szCs w:val="44"/>
        </w:rPr>
      </w:pPr>
    </w:p>
    <w:p w:rsidR="00E00FA4" w:rsidRPr="00C6609D" w:rsidRDefault="00E23847">
      <w:pPr>
        <w:jc w:val="center"/>
        <w:rPr>
          <w:rFonts w:ascii="仿宋" w:eastAsia="仿宋" w:hAnsi="仿宋" w:cs="仿宋"/>
          <w:b/>
          <w:bCs/>
          <w:sz w:val="44"/>
          <w:szCs w:val="44"/>
        </w:rPr>
      </w:pPr>
      <w:r w:rsidRPr="00C6609D">
        <w:rPr>
          <w:rFonts w:ascii="仿宋" w:eastAsia="仿宋" w:hAnsi="仿宋" w:cs="仿宋"/>
          <w:b/>
          <w:bCs/>
          <w:sz w:val="44"/>
          <w:szCs w:val="44"/>
        </w:rPr>
        <w:br w:type="page"/>
      </w:r>
      <w:r w:rsidRPr="00C6609D">
        <w:rPr>
          <w:rFonts w:ascii="仿宋" w:eastAsia="仿宋" w:hAnsi="仿宋" w:cs="仿宋" w:hint="eastAsia"/>
          <w:b/>
          <w:bCs/>
          <w:sz w:val="44"/>
          <w:szCs w:val="44"/>
        </w:rPr>
        <w:lastRenderedPageBreak/>
        <w:t>质疑函范本</w:t>
      </w:r>
    </w:p>
    <w:p w:rsidR="00E00FA4" w:rsidRPr="00C6609D" w:rsidRDefault="00E23847" w:rsidP="00FF42E1">
      <w:pPr>
        <w:adjustRightInd w:val="0"/>
        <w:snapToGrid w:val="0"/>
        <w:spacing w:beforeLines="100" w:line="360" w:lineRule="auto"/>
        <w:rPr>
          <w:rFonts w:ascii="黑体" w:eastAsia="黑体" w:hAnsi="黑体" w:cs="仿宋"/>
          <w:bCs/>
          <w:sz w:val="32"/>
          <w:szCs w:val="32"/>
        </w:rPr>
      </w:pPr>
      <w:r w:rsidRPr="00C6609D">
        <w:rPr>
          <w:rFonts w:ascii="黑体" w:eastAsia="黑体" w:hAnsi="黑体" w:cs="仿宋" w:hint="eastAsia"/>
          <w:bCs/>
          <w:sz w:val="32"/>
          <w:szCs w:val="32"/>
        </w:rPr>
        <w:t>一、质疑供应商基本信息</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质疑供应商：</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地址：邮编：</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联系人：联系电话：</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授权代表：</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联系电话：</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地址：邮编：</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二、质疑项目基本情况</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质疑项目的名称：</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质疑项目的编号：包号：</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采购人名称：</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采购文件获取日期：</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三、质疑事项具体内容</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质疑事项1：</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事实依据：</w:t>
      </w: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法律依据：</w:t>
      </w:r>
    </w:p>
    <w:p w:rsidR="00E00FA4" w:rsidRPr="00C6609D" w:rsidRDefault="00E00FA4">
      <w:pPr>
        <w:adjustRightInd w:val="0"/>
        <w:snapToGrid w:val="0"/>
        <w:spacing w:line="360" w:lineRule="auto"/>
        <w:rPr>
          <w:rFonts w:ascii="仿宋" w:eastAsia="仿宋" w:hAnsi="仿宋" w:cs="仿宋"/>
          <w:sz w:val="32"/>
          <w:szCs w:val="32"/>
          <w:u w:val="dotted"/>
        </w:rPr>
      </w:pP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t>质疑事项2</w:t>
      </w:r>
    </w:p>
    <w:p w:rsidR="00E00FA4" w:rsidRPr="00C6609D" w:rsidRDefault="00E23847">
      <w:pPr>
        <w:adjustRightInd w:val="0"/>
        <w:snapToGrid w:val="0"/>
        <w:spacing w:line="360" w:lineRule="auto"/>
        <w:rPr>
          <w:rFonts w:ascii="仿宋" w:eastAsia="仿宋" w:hAnsi="仿宋" w:cs="仿宋"/>
          <w:sz w:val="32"/>
          <w:szCs w:val="32"/>
        </w:rPr>
      </w:pPr>
      <w:r w:rsidRPr="00C6609D">
        <w:rPr>
          <w:rFonts w:ascii="仿宋" w:eastAsia="仿宋" w:hAnsi="仿宋" w:cs="仿宋" w:hint="eastAsia"/>
          <w:sz w:val="32"/>
          <w:szCs w:val="32"/>
        </w:rPr>
        <w:t>……</w:t>
      </w:r>
    </w:p>
    <w:p w:rsidR="00E00FA4" w:rsidRPr="00C6609D" w:rsidRDefault="00E23847">
      <w:pPr>
        <w:adjustRightInd w:val="0"/>
        <w:snapToGrid w:val="0"/>
        <w:spacing w:line="360" w:lineRule="auto"/>
        <w:rPr>
          <w:rFonts w:ascii="黑体" w:eastAsia="黑体" w:hAnsi="黑体" w:cs="仿宋"/>
          <w:bCs/>
          <w:sz w:val="32"/>
          <w:szCs w:val="32"/>
        </w:rPr>
      </w:pPr>
      <w:r w:rsidRPr="00C6609D">
        <w:rPr>
          <w:rFonts w:ascii="黑体" w:eastAsia="黑体" w:hAnsi="黑体" w:cs="仿宋" w:hint="eastAsia"/>
          <w:bCs/>
          <w:sz w:val="32"/>
          <w:szCs w:val="32"/>
        </w:rPr>
        <w:t>四、与质疑事项相关的质疑请求</w:t>
      </w:r>
    </w:p>
    <w:p w:rsidR="00E00FA4" w:rsidRPr="00C6609D" w:rsidRDefault="00E23847">
      <w:pPr>
        <w:adjustRightInd w:val="0"/>
        <w:snapToGrid w:val="0"/>
        <w:spacing w:line="360" w:lineRule="auto"/>
        <w:rPr>
          <w:rFonts w:ascii="仿宋" w:eastAsia="仿宋" w:hAnsi="仿宋" w:cs="仿宋"/>
          <w:sz w:val="32"/>
          <w:szCs w:val="32"/>
          <w:u w:val="dotted"/>
        </w:rPr>
      </w:pPr>
      <w:r w:rsidRPr="00C6609D">
        <w:rPr>
          <w:rFonts w:ascii="仿宋" w:eastAsia="仿宋" w:hAnsi="仿宋" w:cs="仿宋" w:hint="eastAsia"/>
          <w:sz w:val="32"/>
          <w:szCs w:val="32"/>
        </w:rPr>
        <w:lastRenderedPageBreak/>
        <w:t>请求：</w:t>
      </w:r>
    </w:p>
    <w:p w:rsidR="00E00FA4" w:rsidRPr="00C6609D" w:rsidRDefault="00E23847">
      <w:pPr>
        <w:rPr>
          <w:rFonts w:ascii="仿宋_GB2312" w:eastAsia="仿宋_GB2312"/>
          <w:sz w:val="30"/>
          <w:szCs w:val="30"/>
        </w:rPr>
      </w:pPr>
      <w:r w:rsidRPr="00C6609D">
        <w:rPr>
          <w:rFonts w:ascii="仿宋_GB2312" w:eastAsia="仿宋_GB2312" w:hint="eastAsia"/>
          <w:sz w:val="30"/>
          <w:szCs w:val="30"/>
        </w:rPr>
        <w:t xml:space="preserve">签字(签章)：                   公章：                      </w:t>
      </w:r>
    </w:p>
    <w:p w:rsidR="00E00FA4" w:rsidRPr="00C6609D" w:rsidRDefault="00E23847">
      <w:pPr>
        <w:rPr>
          <w:rFonts w:ascii="仿宋_GB2312" w:eastAsia="仿宋_GB2312"/>
          <w:sz w:val="30"/>
          <w:szCs w:val="30"/>
        </w:rPr>
      </w:pPr>
      <w:r w:rsidRPr="00C6609D">
        <w:rPr>
          <w:rFonts w:ascii="仿宋_GB2312" w:eastAsia="仿宋_GB2312" w:hint="eastAsia"/>
          <w:sz w:val="30"/>
          <w:szCs w:val="30"/>
        </w:rPr>
        <w:t xml:space="preserve">日期：    </w:t>
      </w: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00FA4">
      <w:pPr>
        <w:adjustRightInd w:val="0"/>
        <w:snapToGrid w:val="0"/>
        <w:spacing w:line="360" w:lineRule="auto"/>
        <w:rPr>
          <w:rFonts w:ascii="仿宋" w:eastAsia="仿宋" w:hAnsi="仿宋" w:cs="仿宋"/>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00FA4">
      <w:pPr>
        <w:jc w:val="center"/>
        <w:rPr>
          <w:rFonts w:ascii="仿宋" w:eastAsia="仿宋" w:hAnsi="仿宋" w:cs="仿宋"/>
          <w:b/>
          <w:bCs/>
          <w:sz w:val="32"/>
          <w:szCs w:val="32"/>
        </w:rPr>
      </w:pPr>
    </w:p>
    <w:p w:rsidR="00E00FA4" w:rsidRPr="00C6609D" w:rsidRDefault="00E23847">
      <w:pPr>
        <w:jc w:val="center"/>
        <w:rPr>
          <w:rFonts w:ascii="黑体" w:eastAsia="黑体" w:hAnsi="黑体"/>
          <w:b/>
          <w:sz w:val="32"/>
          <w:szCs w:val="32"/>
        </w:rPr>
      </w:pPr>
      <w:r w:rsidRPr="00C6609D">
        <w:rPr>
          <w:rFonts w:ascii="黑体" w:eastAsia="黑体" w:hAnsi="黑体"/>
          <w:b/>
          <w:sz w:val="32"/>
          <w:szCs w:val="32"/>
        </w:rPr>
        <w:br w:type="page"/>
      </w:r>
      <w:r w:rsidRPr="00C6609D">
        <w:rPr>
          <w:rFonts w:ascii="黑体" w:eastAsia="黑体" w:hAnsi="黑体" w:hint="eastAsia"/>
          <w:b/>
          <w:sz w:val="32"/>
          <w:szCs w:val="32"/>
        </w:rPr>
        <w:lastRenderedPageBreak/>
        <w:t>函制作说明：</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1.供应商提出质疑时，应提交质疑函和必要的证明材料。</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2.质疑供应商若委托代理人进行质疑的，质疑函应按要求列明“授权代表”的有关内容，并在附件中提交由质疑</w:t>
      </w:r>
      <w:r w:rsidRPr="00C6609D">
        <w:rPr>
          <w:rFonts w:ascii="仿宋_GB2312" w:eastAsia="仿宋_GB2312" w:hAnsi="宋体" w:cs="宋体" w:hint="eastAsia"/>
          <w:kern w:val="0"/>
          <w:sz w:val="32"/>
          <w:szCs w:val="32"/>
        </w:rPr>
        <w:t>供应商签署的授权委托书。授权委托书应载明代理人的姓名或者名称、代理事项、具体权限、期限和相关事项。</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3.质疑供应商若对项目的某一分包进行质疑，质疑函中应列明具体分包号。</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4.质疑函的质疑事项应具体、明确，并有必要的事实依据和法律依据。</w:t>
      </w:r>
    </w:p>
    <w:p w:rsidR="00E00FA4" w:rsidRPr="00C6609D" w:rsidRDefault="00E23847">
      <w:pPr>
        <w:widowControl/>
        <w:ind w:firstLineChars="200" w:firstLine="640"/>
        <w:jc w:val="left"/>
        <w:rPr>
          <w:rFonts w:ascii="仿宋_GB2312" w:eastAsia="仿宋_GB2312"/>
          <w:sz w:val="32"/>
          <w:szCs w:val="32"/>
        </w:rPr>
      </w:pPr>
      <w:r w:rsidRPr="00C6609D">
        <w:rPr>
          <w:rFonts w:ascii="仿宋_GB2312" w:eastAsia="仿宋_GB2312" w:hint="eastAsia"/>
          <w:sz w:val="32"/>
          <w:szCs w:val="32"/>
        </w:rPr>
        <w:t>5.质疑函的质疑请求应与质疑事项相关。</w:t>
      </w:r>
    </w:p>
    <w:p w:rsidR="00E00FA4" w:rsidRPr="00C6609D" w:rsidRDefault="00E23847">
      <w:pPr>
        <w:widowControl/>
        <w:ind w:firstLineChars="200" w:firstLine="640"/>
        <w:jc w:val="left"/>
      </w:pPr>
      <w:r w:rsidRPr="00C6609D">
        <w:rPr>
          <w:rFonts w:ascii="仿宋_GB2312" w:eastAsia="仿宋_GB2312" w:hint="eastAsia"/>
          <w:sz w:val="32"/>
          <w:szCs w:val="32"/>
        </w:rPr>
        <w:t>6.质疑供应商为自然人的，质疑函应由本人签字；质疑供应商为法人或者其他组织的，质疑函应由法定代表人、主要负责人，或者其授权代表签字或者盖章，并加盖公章。</w:t>
      </w:r>
    </w:p>
    <w:sectPr w:rsidR="00E00FA4" w:rsidRPr="00C6609D" w:rsidSect="002D69FA">
      <w:headerReference w:type="default" r:id="rId26"/>
      <w:footerReference w:type="even" r:id="rId27"/>
      <w:footerReference w:type="default" r:id="rId28"/>
      <w:footerReference w:type="first" r:id="rId29"/>
      <w:pgSz w:w="11907" w:h="16840"/>
      <w:pgMar w:top="1440" w:right="1106" w:bottom="1440" w:left="1157" w:header="720" w:footer="720"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7F2" w:rsidRDefault="004E47F2">
      <w:r>
        <w:separator/>
      </w:r>
    </w:p>
  </w:endnote>
  <w:endnote w:type="continuationSeparator" w:id="1">
    <w:p w:rsidR="004E47F2" w:rsidRDefault="004E47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auto"/>
    <w:pitch w:val="default"/>
    <w:sig w:usb0="20007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_x000B__x000C_">
    <w:altName w:val="Times New Roman"/>
    <w:charset w:val="00"/>
    <w:family w:val="roman"/>
    <w:pitch w:val="default"/>
    <w:sig w:usb0="00000000" w:usb1="00000000" w:usb2="00000000" w:usb3="00000000" w:csb0="00040001" w:csb1="00000000"/>
  </w:font>
  <w:font w:name="Arial Narrow">
    <w:panose1 w:val="020B0606020202030204"/>
    <w:charset w:val="00"/>
    <w:family w:val="swiss"/>
    <w:pitch w:val="variable"/>
    <w:sig w:usb0="00000287" w:usb1="00000800" w:usb2="00000000" w:usb3="00000000" w:csb0="0000009F" w:csb1="00000000"/>
  </w:font>
  <w:font w:name="新宋体">
    <w:panose1 w:val="02010609030101010101"/>
    <w:charset w:val="86"/>
    <w:family w:val="modern"/>
    <w:pitch w:val="fixed"/>
    <w:sig w:usb0="0000028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inherit">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framePr w:wrap="around" w:vAnchor="text" w:hAnchor="margin" w:xAlign="center" w:y="1"/>
      <w:rPr>
        <w:rStyle w:val="af6"/>
      </w:rPr>
    </w:pPr>
    <w:r>
      <w:fldChar w:fldCharType="begin"/>
    </w:r>
    <w:r w:rsidR="00DF5C41">
      <w:rPr>
        <w:rStyle w:val="af6"/>
      </w:rPr>
      <w:instrText xml:space="preserve">PAGE  </w:instrText>
    </w:r>
    <w:r>
      <w:fldChar w:fldCharType="end"/>
    </w:r>
  </w:p>
  <w:p w:rsidR="00DF5C41" w:rsidRDefault="00DF5C41">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framePr w:wrap="around" w:vAnchor="text" w:hAnchor="margin" w:xAlign="center" w:y="1"/>
      <w:rPr>
        <w:rStyle w:val="af6"/>
      </w:rPr>
    </w:pPr>
    <w:r>
      <w:fldChar w:fldCharType="begin"/>
    </w:r>
    <w:r w:rsidR="00DF5C41">
      <w:rPr>
        <w:rStyle w:val="af6"/>
      </w:rPr>
      <w:instrText xml:space="preserve">PAGE  </w:instrText>
    </w:r>
    <w:r>
      <w:fldChar w:fldCharType="separate"/>
    </w:r>
    <w:r w:rsidR="00FF42E1">
      <w:rPr>
        <w:rStyle w:val="af6"/>
        <w:noProof/>
      </w:rPr>
      <w:t>8</w:t>
    </w:r>
    <w:r>
      <w:fldChar w:fldCharType="end"/>
    </w:r>
  </w:p>
  <w:p w:rsidR="00DF5C41" w:rsidRDefault="001A058A">
    <w:pPr>
      <w:pStyle w:val="ae"/>
      <w:jc w:val="right"/>
    </w:pPr>
    <w:r>
      <w:rPr>
        <w:noProof/>
      </w:rPr>
      <w:pict>
        <v:line id="直线 2" o:spid="_x0000_s2054" style="position:absolute;left:0;text-align:left;flip:x;z-index:251659264"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BXh91l8AEAAOUDAAAOAAAAAAAAAAEAIAAAACQBAABkcnMvZTJvRG9jLnhtbFBLBQYAAAAA&#10;BgAGAFkBAACGBQAAAAA=&#10;"/>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e"/>
      <w:jc w:val="right"/>
      <w:rPr>
        <w:sz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pBdr>
        <w:top w:val="single" w:sz="4" w:space="1" w:color="auto"/>
      </w:pBdr>
    </w:pPr>
    <w:r>
      <w:rPr>
        <w:noProof/>
      </w:rPr>
      <w:pict>
        <v:shapetype id="_x0000_t202" coordsize="21600,21600" o:spt="202" path="m,l,21600r21600,l21600,xe">
          <v:stroke joinstyle="miter"/>
          <v:path gradientshapeok="t" o:connecttype="rect"/>
        </v:shapetype>
        <v:shape id="文本框9" o:spid="_x0000_s2053" type="#_x0000_t202" style="position:absolute;margin-left:0;margin-top:0;width:10.55pt;height:12.05pt;z-index:25166336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" filled="f" stroked="f">
          <v:textbox style="mso-fit-shape-to-text:t" inset="0,0,0,0">
            <w:txbxContent>
              <w:p w:rsidR="00DF5C41" w:rsidRDefault="001A058A">
                <w:pPr>
                  <w:snapToGrid w:val="0"/>
                  <w:rPr>
                    <w:sz w:val="18"/>
                  </w:rPr>
                </w:pPr>
                <w:r>
                  <w:rPr>
                    <w:rFonts w:hint="eastAsia"/>
                    <w:sz w:val="18"/>
                  </w:rPr>
                  <w:fldChar w:fldCharType="begin"/>
                </w:r>
                <w:r w:rsidR="00DF5C41">
                  <w:rPr>
                    <w:rFonts w:hint="eastAsia"/>
                    <w:sz w:val="18"/>
                  </w:rPr>
                  <w:instrText xml:space="preserve"> PAGE  \* MERGEFORMAT </w:instrText>
                </w:r>
                <w:r>
                  <w:rPr>
                    <w:rFonts w:hint="eastAsia"/>
                    <w:sz w:val="18"/>
                  </w:rPr>
                  <w:fldChar w:fldCharType="separate"/>
                </w:r>
                <w:r w:rsidR="00FF42E1" w:rsidRPr="00FF42E1">
                  <w:rPr>
                    <w:noProof/>
                  </w:rPr>
                  <w:t>24</w:t>
                </w:r>
                <w:r>
                  <w:rPr>
                    <w:rFonts w:hint="eastAsia"/>
                    <w:sz w:val="18"/>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pPr>
    <w:r>
      <w:rPr>
        <w:noProof/>
      </w:rPr>
      <w:pict>
        <v:shapetype id="_x0000_t202" coordsize="21600,21600" o:spt="202" path="m,l,21600r21600,l21600,xe">
          <v:stroke joinstyle="miter"/>
          <v:path gradientshapeok="t" o:connecttype="rect"/>
        </v:shapetype>
        <v:shape id="文本框2" o:spid="_x0000_s2052" type="#_x0000_t202" style="position:absolute;margin-left:0;margin-top:0;width:10.55pt;height:12.05pt;z-index:25166233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" filled="f" stroked="f">
          <v:textbox style="mso-fit-shape-to-text:t" inset="0,0,0,0">
            <w:txbxContent>
              <w:p w:rsidR="00DF5C41" w:rsidRDefault="001A058A">
                <w:pPr>
                  <w:snapToGrid w:val="0"/>
                  <w:rPr>
                    <w:sz w:val="18"/>
                  </w:rPr>
                </w:pPr>
                <w:r>
                  <w:rPr>
                    <w:rFonts w:hint="eastAsia"/>
                    <w:sz w:val="18"/>
                  </w:rPr>
                  <w:fldChar w:fldCharType="begin"/>
                </w:r>
                <w:r w:rsidR="00DF5C41">
                  <w:rPr>
                    <w:rFonts w:hint="eastAsia"/>
                    <w:sz w:val="18"/>
                  </w:rPr>
                  <w:instrText xml:space="preserve"> PAGE  \* MERGEFORMAT </w:instrText>
                </w:r>
                <w:r>
                  <w:rPr>
                    <w:rFonts w:hint="eastAsia"/>
                    <w:sz w:val="18"/>
                  </w:rPr>
                  <w:fldChar w:fldCharType="separate"/>
                </w:r>
                <w:r w:rsidR="00DF5C41">
                  <w:t>19</w:t>
                </w:r>
                <w:r>
                  <w:rPr>
                    <w:rFonts w:hint="eastAsia"/>
                    <w:sz w:val="18"/>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jc w:val="center"/>
    </w:pPr>
    <w:r>
      <w:rPr>
        <w:noProof/>
      </w:rPr>
      <w:pict>
        <v:shapetype id="_x0000_t202" coordsize="21600,21600" o:spt="202" path="m,l,21600r21600,l21600,xe">
          <v:stroke joinstyle="miter"/>
          <v:path gradientshapeok="t" o:connecttype="rect"/>
        </v:shapetype>
        <v:shape id="文本框 3" o:spid="_x0000_s2051" type="#_x0000_t202" style="position:absolute;left:0;text-align:left;margin-left:0;margin-top:0;width:19.5pt;height:20.7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" filled="f" stroked="f">
          <v:textbox style="mso-fit-shape-to-text:t" inset="0,0,0,0">
            <w:txbxContent>
              <w:p w:rsidR="00DF5C41" w:rsidRDefault="00DF5C41">
                <w:pPr>
                  <w:pStyle w:val="ae"/>
                  <w:jc w:val="center"/>
                </w:pPr>
                <w:r>
                  <w:rPr>
                    <w:kern w:val="0"/>
                    <w:szCs w:val="21"/>
                  </w:rPr>
                  <w:t xml:space="preserve">- </w:t>
                </w:r>
                <w:r w:rsidR="001A058A">
                  <w:rPr>
                    <w:kern w:val="0"/>
                    <w:szCs w:val="21"/>
                  </w:rPr>
                  <w:fldChar w:fldCharType="begin"/>
                </w:r>
                <w:r>
                  <w:rPr>
                    <w:kern w:val="0"/>
                    <w:szCs w:val="21"/>
                  </w:rPr>
                  <w:instrText xml:space="preserve"> PAGE </w:instrText>
                </w:r>
                <w:r w:rsidR="001A058A">
                  <w:rPr>
                    <w:kern w:val="0"/>
                    <w:szCs w:val="21"/>
                  </w:rPr>
                  <w:fldChar w:fldCharType="separate"/>
                </w:r>
                <w:r w:rsidR="00FF42E1">
                  <w:rPr>
                    <w:noProof/>
                    <w:kern w:val="0"/>
                    <w:szCs w:val="21"/>
                  </w:rPr>
                  <w:t>32</w:t>
                </w:r>
                <w:r w:rsidR="001A058A">
                  <w:rPr>
                    <w:kern w:val="0"/>
                    <w:szCs w:val="21"/>
                  </w:rPr>
                  <w:fldChar w:fldCharType="end"/>
                </w:r>
                <w:r>
                  <w:rPr>
                    <w:kern w:val="0"/>
                    <w:szCs w:val="21"/>
                  </w:rPr>
                  <w:t xml:space="preserve"> -</w:t>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jc w:val="center"/>
    </w:pPr>
    <w:r>
      <w:rPr>
        <w:noProof/>
      </w:rPr>
      <w:pict>
        <v:shapetype id="_x0000_t202" coordsize="21600,21600" o:spt="202" path="m,l,21600r21600,l21600,xe">
          <v:stroke joinstyle="miter"/>
          <v:path gradientshapeok="t" o:connecttype="rect"/>
        </v:shapetype>
        <v:shape id="文本框 4" o:spid="_x0000_s2050" type="#_x0000_t202" style="position:absolute;left:0;text-align:left;margin-left:0;margin-top:0;width:19.5pt;height:20.7pt;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" filled="f" stroked="f">
          <v:textbox style="mso-fit-shape-to-text:t" inset="0,0,0,0">
            <w:txbxContent>
              <w:p w:rsidR="00DF5C41" w:rsidRDefault="00DF5C41">
                <w:pPr>
                  <w:pStyle w:val="ae"/>
                  <w:jc w:val="center"/>
                </w:pPr>
                <w:r>
                  <w:rPr>
                    <w:kern w:val="0"/>
                    <w:szCs w:val="21"/>
                  </w:rPr>
                  <w:t xml:space="preserve">- </w:t>
                </w:r>
                <w:r w:rsidR="001A058A">
                  <w:rPr>
                    <w:kern w:val="0"/>
                    <w:szCs w:val="21"/>
                  </w:rPr>
                  <w:fldChar w:fldCharType="begin"/>
                </w:r>
                <w:r>
                  <w:rPr>
                    <w:kern w:val="0"/>
                    <w:szCs w:val="21"/>
                  </w:rPr>
                  <w:instrText xml:space="preserve"> PAGE </w:instrText>
                </w:r>
                <w:r w:rsidR="001A058A">
                  <w:rPr>
                    <w:kern w:val="0"/>
                    <w:szCs w:val="21"/>
                  </w:rPr>
                  <w:fldChar w:fldCharType="separate"/>
                </w:r>
                <w:r w:rsidR="00FF42E1">
                  <w:rPr>
                    <w:noProof/>
                    <w:kern w:val="0"/>
                    <w:szCs w:val="21"/>
                  </w:rPr>
                  <w:t>25</w:t>
                </w:r>
                <w:r w:rsidR="001A058A">
                  <w:rPr>
                    <w:kern w:val="0"/>
                    <w:szCs w:val="21"/>
                  </w:rPr>
                  <w:fldChar w:fldCharType="end"/>
                </w:r>
                <w:r>
                  <w:rPr>
                    <w:kern w:val="0"/>
                    <w:szCs w:val="21"/>
                  </w:rPr>
                  <w:t xml:space="preserve"> -</w:t>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framePr w:wrap="around" w:vAnchor="text" w:hAnchor="margin" w:xAlign="center" w:y="1"/>
      <w:rPr>
        <w:rStyle w:val="af6"/>
      </w:rPr>
    </w:pPr>
    <w:r>
      <w:fldChar w:fldCharType="begin"/>
    </w:r>
    <w:r w:rsidR="00DF5C41">
      <w:rPr>
        <w:rStyle w:val="af6"/>
      </w:rPr>
      <w:instrText xml:space="preserve">PAGE  </w:instrText>
    </w:r>
    <w:r>
      <w:fldChar w:fldCharType="end"/>
    </w:r>
  </w:p>
  <w:p w:rsidR="00DF5C41" w:rsidRDefault="00DF5C41">
    <w:pPr>
      <w:pStyle w:val="a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1A058A">
    <w:pPr>
      <w:pStyle w:val="ae"/>
      <w:framePr w:wrap="around" w:vAnchor="text" w:hAnchor="margin" w:xAlign="center" w:y="1"/>
      <w:rPr>
        <w:rStyle w:val="af6"/>
      </w:rPr>
    </w:pPr>
    <w:r>
      <w:fldChar w:fldCharType="begin"/>
    </w:r>
    <w:r w:rsidR="00DF5C41">
      <w:rPr>
        <w:rStyle w:val="af6"/>
      </w:rPr>
      <w:instrText xml:space="preserve">PAGE  </w:instrText>
    </w:r>
    <w:r>
      <w:fldChar w:fldCharType="separate"/>
    </w:r>
    <w:r w:rsidR="00FF42E1">
      <w:rPr>
        <w:rStyle w:val="af6"/>
        <w:noProof/>
      </w:rPr>
      <w:t>39</w:t>
    </w:r>
    <w:r>
      <w:fldChar w:fldCharType="end"/>
    </w:r>
  </w:p>
  <w:p w:rsidR="00DF5C41" w:rsidRDefault="00DF5C41">
    <w:pPr>
      <w:pStyle w:val="ae"/>
      <w:jc w:val="right"/>
    </w:pPr>
    <w:r>
      <w:rPr>
        <w:kern w:val="0"/>
        <w:szCs w:val="21"/>
        <w:shd w:val="pct10" w:color="auto" w:fill="FFFFFF"/>
      </w:rPr>
      <w:t>- -</w:t>
    </w:r>
    <w:r w:rsidR="001A058A">
      <w:rPr>
        <w:noProof/>
      </w:rPr>
      <w:pict>
        <v:line id="直线 1" o:spid="_x0000_s2049" style="position:absolute;left:0;text-align:left;flip:x;z-index:251658240;mso-position-horizontal-relative:text;mso-position-vertical-relative:text"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5hzU9UAAAAIAQAADwAAAAAAAAABACAAAAAiAAAAZHJzL2Rvd25yZXYueG1sUEsBAhQAFAAAAAgA&#10;h07iQCvcfMTvAQAA5QMAAA4AAAAAAAAAAQAgAAAAJAEAAGRycy9lMm9Eb2MueG1sUEsFBgAAAAAG&#10;AAYAWQEAAIUFAAAAAA==&#10;"/>
      </w:pict>
    </w:r>
    <w:r>
      <w:rPr>
        <w:rFonts w:hint="eastAsia"/>
        <w:shd w:val="pct10" w:color="auto" w:fill="FFFFFF"/>
      </w:rPr>
      <w:t>平阳县公共资源交易中心</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e"/>
      <w:jc w:val="right"/>
      <w:rPr>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7F2" w:rsidRDefault="004E47F2">
      <w:r>
        <w:separator/>
      </w:r>
    </w:p>
  </w:footnote>
  <w:footnote w:type="continuationSeparator" w:id="1">
    <w:p w:rsidR="004E47F2" w:rsidRDefault="004E47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浙江鼎力工程项目管理有限公司招标文件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平阳县公共资源交易中心招标文件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C41" w:rsidRDefault="00DF5C41">
    <w:pPr>
      <w:pStyle w:val="af"/>
      <w:shd w:val="clear" w:color="auto" w:fill="FFFFFF"/>
      <w:jc w:val="both"/>
    </w:pPr>
    <w:r>
      <w:rPr>
        <w:rFonts w:hint="eastAsia"/>
        <w:shd w:val="pct10" w:color="auto" w:fill="FFFFFF"/>
      </w:rPr>
      <w:t>平阳县公共资源交易中心招标文件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A9D0212"/>
    <w:multiLevelType w:val="singleLevel"/>
    <w:tmpl w:val="FA9D0212"/>
    <w:lvl w:ilvl="0">
      <w:start w:val="4"/>
      <w:numFmt w:val="chineseCounting"/>
      <w:suff w:val="nothing"/>
      <w:lvlText w:val="%1、"/>
      <w:lvlJc w:val="left"/>
      <w:rPr>
        <w:rFonts w:hint="eastAsia"/>
        <w:lang w:val="en-US"/>
      </w:rPr>
    </w:lvl>
  </w:abstractNum>
  <w:abstractNum w:abstractNumId="1">
    <w:nsid w:val="FFFFFF83"/>
    <w:multiLevelType w:val="singleLevel"/>
    <w:tmpl w:val="FFFFFF83"/>
    <w:lvl w:ilvl="0">
      <w:start w:val="1"/>
      <w:numFmt w:val="bullet"/>
      <w:pStyle w:val="2"/>
      <w:lvlText w:val=""/>
      <w:lvlJc w:val="left"/>
      <w:pPr>
        <w:tabs>
          <w:tab w:val="left" w:pos="780"/>
        </w:tabs>
        <w:ind w:left="780" w:hanging="360"/>
      </w:pPr>
      <w:rPr>
        <w:rFonts w:ascii="Wingdings" w:hAnsi="Wingdings" w:hint="default"/>
      </w:rPr>
    </w:lvl>
  </w:abstractNum>
  <w:abstractNum w:abstractNumId="2">
    <w:nsid w:val="00000016"/>
    <w:multiLevelType w:val="multilevel"/>
    <w:tmpl w:val="00000016"/>
    <w:lvl w:ilvl="0">
      <w:start w:val="1"/>
      <w:numFmt w:val="decimal"/>
      <w:lvlText w:val="%1."/>
      <w:lvlJc w:val="left"/>
      <w:pPr>
        <w:tabs>
          <w:tab w:val="left" w:pos="1029"/>
        </w:tabs>
        <w:ind w:left="1029"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3">
    <w:nsid w:val="3590227A"/>
    <w:multiLevelType w:val="multilevel"/>
    <w:tmpl w:val="3590227A"/>
    <w:lvl w:ilvl="0">
      <w:start w:val="1"/>
      <w:numFmt w:val="decimal"/>
      <w:pStyle w:val="20"/>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4">
    <w:nsid w:val="3EA03D8D"/>
    <w:multiLevelType w:val="multilevel"/>
    <w:tmpl w:val="3EA03D8D"/>
    <w:lvl w:ilvl="0">
      <w:start w:val="1"/>
      <w:numFmt w:val="bullet"/>
      <w:pStyle w:val="115"/>
      <w:lvlText w:val=""/>
      <w:lvlJc w:val="left"/>
      <w:pPr>
        <w:tabs>
          <w:tab w:val="left" w:pos="1540"/>
        </w:tabs>
        <w:ind w:left="1540" w:hanging="420"/>
      </w:pPr>
      <w:rPr>
        <w:rFonts w:ascii="Wingdings" w:hAnsi="Wingdings" w:hint="default"/>
      </w:rPr>
    </w:lvl>
    <w:lvl w:ilvl="1">
      <w:start w:val="1"/>
      <w:numFmt w:val="bullet"/>
      <w:lvlText w:val=""/>
      <w:lvlJc w:val="left"/>
      <w:pPr>
        <w:tabs>
          <w:tab w:val="left" w:pos="1960"/>
        </w:tabs>
        <w:ind w:left="1960" w:hanging="420"/>
      </w:pPr>
      <w:rPr>
        <w:rFonts w:ascii="Wingdings" w:hAnsi="Wingdings" w:hint="default"/>
      </w:rPr>
    </w:lvl>
    <w:lvl w:ilvl="2">
      <w:start w:val="1"/>
      <w:numFmt w:val="bullet"/>
      <w:lvlText w:val=""/>
      <w:lvlJc w:val="left"/>
      <w:pPr>
        <w:tabs>
          <w:tab w:val="left" w:pos="2380"/>
        </w:tabs>
        <w:ind w:left="2380" w:hanging="420"/>
      </w:pPr>
      <w:rPr>
        <w:rFonts w:ascii="Wingdings" w:hAnsi="Wingdings" w:hint="default"/>
      </w:rPr>
    </w:lvl>
    <w:lvl w:ilvl="3">
      <w:start w:val="1"/>
      <w:numFmt w:val="bullet"/>
      <w:lvlText w:val=""/>
      <w:lvlJc w:val="left"/>
      <w:pPr>
        <w:tabs>
          <w:tab w:val="left" w:pos="2800"/>
        </w:tabs>
        <w:ind w:left="2800" w:hanging="420"/>
      </w:pPr>
      <w:rPr>
        <w:rFonts w:ascii="Wingdings" w:hAnsi="Wingdings" w:hint="default"/>
      </w:rPr>
    </w:lvl>
    <w:lvl w:ilvl="4">
      <w:start w:val="1"/>
      <w:numFmt w:val="bullet"/>
      <w:lvlText w:val=""/>
      <w:lvlJc w:val="left"/>
      <w:pPr>
        <w:tabs>
          <w:tab w:val="left" w:pos="3220"/>
        </w:tabs>
        <w:ind w:left="3220" w:hanging="420"/>
      </w:pPr>
      <w:rPr>
        <w:rFonts w:ascii="Wingdings" w:hAnsi="Wingdings" w:hint="default"/>
      </w:rPr>
    </w:lvl>
    <w:lvl w:ilvl="5">
      <w:start w:val="1"/>
      <w:numFmt w:val="bullet"/>
      <w:lvlText w:val=""/>
      <w:lvlJc w:val="left"/>
      <w:pPr>
        <w:tabs>
          <w:tab w:val="left" w:pos="3640"/>
        </w:tabs>
        <w:ind w:left="3640" w:hanging="420"/>
      </w:pPr>
      <w:rPr>
        <w:rFonts w:ascii="Wingdings" w:hAnsi="Wingdings" w:hint="default"/>
      </w:rPr>
    </w:lvl>
    <w:lvl w:ilvl="6">
      <w:start w:val="1"/>
      <w:numFmt w:val="bullet"/>
      <w:lvlText w:val=""/>
      <w:lvlJc w:val="left"/>
      <w:pPr>
        <w:tabs>
          <w:tab w:val="left" w:pos="4060"/>
        </w:tabs>
        <w:ind w:left="4060" w:hanging="420"/>
      </w:pPr>
      <w:rPr>
        <w:rFonts w:ascii="Wingdings" w:hAnsi="Wingdings" w:hint="default"/>
      </w:rPr>
    </w:lvl>
    <w:lvl w:ilvl="7">
      <w:start w:val="1"/>
      <w:numFmt w:val="bullet"/>
      <w:lvlText w:val=""/>
      <w:lvlJc w:val="left"/>
      <w:pPr>
        <w:tabs>
          <w:tab w:val="left" w:pos="4480"/>
        </w:tabs>
        <w:ind w:left="4480" w:hanging="420"/>
      </w:pPr>
      <w:rPr>
        <w:rFonts w:ascii="Wingdings" w:hAnsi="Wingdings" w:hint="default"/>
      </w:rPr>
    </w:lvl>
    <w:lvl w:ilvl="8">
      <w:start w:val="1"/>
      <w:numFmt w:val="bullet"/>
      <w:lvlText w:val=""/>
      <w:lvlJc w:val="left"/>
      <w:pPr>
        <w:tabs>
          <w:tab w:val="left" w:pos="4900"/>
        </w:tabs>
        <w:ind w:left="4900" w:hanging="420"/>
      </w:pPr>
      <w:rPr>
        <w:rFonts w:ascii="Wingdings" w:hAnsi="Wingdings" w:hint="default"/>
      </w:rPr>
    </w:lvl>
  </w:abstractNum>
  <w:abstractNum w:abstractNumId="5">
    <w:nsid w:val="55C93D34"/>
    <w:multiLevelType w:val="multilevel"/>
    <w:tmpl w:val="55C93D34"/>
    <w:lvl w:ilvl="0">
      <w:start w:val="1"/>
      <w:numFmt w:val="japaneseCounting"/>
      <w:lvlText w:val="%1、"/>
      <w:lvlJc w:val="left"/>
      <w:pPr>
        <w:ind w:left="922" w:hanging="480"/>
      </w:pPr>
      <w:rPr>
        <w:rFonts w:hint="default"/>
      </w:rPr>
    </w:lvl>
    <w:lvl w:ilvl="1">
      <w:start w:val="1"/>
      <w:numFmt w:val="lowerLetter"/>
      <w:lvlText w:val="%2)"/>
      <w:lvlJc w:val="left"/>
      <w:pPr>
        <w:ind w:left="1282" w:hanging="420"/>
      </w:pPr>
    </w:lvl>
    <w:lvl w:ilvl="2">
      <w:start w:val="1"/>
      <w:numFmt w:val="lowerRoman"/>
      <w:lvlText w:val="%3."/>
      <w:lvlJc w:val="right"/>
      <w:pPr>
        <w:ind w:left="1702" w:hanging="420"/>
      </w:pPr>
    </w:lvl>
    <w:lvl w:ilvl="3">
      <w:start w:val="1"/>
      <w:numFmt w:val="decimal"/>
      <w:lvlText w:val="%4."/>
      <w:lvlJc w:val="left"/>
      <w:pPr>
        <w:ind w:left="2122" w:hanging="420"/>
      </w:pPr>
    </w:lvl>
    <w:lvl w:ilvl="4">
      <w:start w:val="1"/>
      <w:numFmt w:val="lowerLetter"/>
      <w:lvlText w:val="%5)"/>
      <w:lvlJc w:val="left"/>
      <w:pPr>
        <w:ind w:left="2542" w:hanging="420"/>
      </w:pPr>
    </w:lvl>
    <w:lvl w:ilvl="5">
      <w:start w:val="1"/>
      <w:numFmt w:val="lowerRoman"/>
      <w:lvlText w:val="%6."/>
      <w:lvlJc w:val="right"/>
      <w:pPr>
        <w:ind w:left="2962" w:hanging="420"/>
      </w:pPr>
    </w:lvl>
    <w:lvl w:ilvl="6">
      <w:start w:val="1"/>
      <w:numFmt w:val="decimal"/>
      <w:lvlText w:val="%7."/>
      <w:lvlJc w:val="left"/>
      <w:pPr>
        <w:ind w:left="3382" w:hanging="420"/>
      </w:pPr>
    </w:lvl>
    <w:lvl w:ilvl="7">
      <w:start w:val="1"/>
      <w:numFmt w:val="lowerLetter"/>
      <w:lvlText w:val="%8)"/>
      <w:lvlJc w:val="left"/>
      <w:pPr>
        <w:ind w:left="3802" w:hanging="420"/>
      </w:pPr>
    </w:lvl>
    <w:lvl w:ilvl="8">
      <w:start w:val="1"/>
      <w:numFmt w:val="lowerRoman"/>
      <w:lvlText w:val="%9."/>
      <w:lvlJc w:val="right"/>
      <w:pPr>
        <w:ind w:left="4222" w:hanging="420"/>
      </w:pPr>
    </w:lvl>
  </w:abstractNum>
  <w:abstractNum w:abstractNumId="6">
    <w:nsid w:val="71DC5877"/>
    <w:multiLevelType w:val="multilevel"/>
    <w:tmpl w:val="71DC5877"/>
    <w:lvl w:ilvl="0">
      <w:start w:val="1"/>
      <w:numFmt w:val="decimal"/>
      <w:pStyle w:val="a"/>
      <w:lvlText w:val="%1、"/>
      <w:lvlJc w:val="left"/>
      <w:pPr>
        <w:ind w:left="360" w:hanging="360"/>
      </w:pPr>
      <w:rPr>
        <w:rFonts w:ascii="Calibri" w:hAnsi="Calibri"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6"/>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921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47E3"/>
    <w:rsid w:val="0000050A"/>
    <w:rsid w:val="000008E1"/>
    <w:rsid w:val="0000156B"/>
    <w:rsid w:val="000017CF"/>
    <w:rsid w:val="00001DDA"/>
    <w:rsid w:val="0000311E"/>
    <w:rsid w:val="000033C5"/>
    <w:rsid w:val="000034D4"/>
    <w:rsid w:val="000036A4"/>
    <w:rsid w:val="00003A96"/>
    <w:rsid w:val="00003D5B"/>
    <w:rsid w:val="00004974"/>
    <w:rsid w:val="00004D25"/>
    <w:rsid w:val="00005159"/>
    <w:rsid w:val="00005BD8"/>
    <w:rsid w:val="000076A1"/>
    <w:rsid w:val="00007DE1"/>
    <w:rsid w:val="00010A5F"/>
    <w:rsid w:val="00010D4B"/>
    <w:rsid w:val="00010D62"/>
    <w:rsid w:val="0001150A"/>
    <w:rsid w:val="00011ABB"/>
    <w:rsid w:val="00012E8B"/>
    <w:rsid w:val="000149B6"/>
    <w:rsid w:val="00014EFD"/>
    <w:rsid w:val="000154DC"/>
    <w:rsid w:val="000159B1"/>
    <w:rsid w:val="00016B11"/>
    <w:rsid w:val="000175CC"/>
    <w:rsid w:val="0001779E"/>
    <w:rsid w:val="00020642"/>
    <w:rsid w:val="00020AC2"/>
    <w:rsid w:val="00021A3D"/>
    <w:rsid w:val="0002358F"/>
    <w:rsid w:val="00023D52"/>
    <w:rsid w:val="00023DA5"/>
    <w:rsid w:val="00025C59"/>
    <w:rsid w:val="00025E55"/>
    <w:rsid w:val="0002629F"/>
    <w:rsid w:val="0002669A"/>
    <w:rsid w:val="00027025"/>
    <w:rsid w:val="00027596"/>
    <w:rsid w:val="00027A73"/>
    <w:rsid w:val="00030B22"/>
    <w:rsid w:val="000313B0"/>
    <w:rsid w:val="0003371C"/>
    <w:rsid w:val="00033E3B"/>
    <w:rsid w:val="000355AE"/>
    <w:rsid w:val="00035E08"/>
    <w:rsid w:val="000369C7"/>
    <w:rsid w:val="00037508"/>
    <w:rsid w:val="00041532"/>
    <w:rsid w:val="000433FD"/>
    <w:rsid w:val="0004353D"/>
    <w:rsid w:val="000457C2"/>
    <w:rsid w:val="00047958"/>
    <w:rsid w:val="00051CC7"/>
    <w:rsid w:val="000535DC"/>
    <w:rsid w:val="00053750"/>
    <w:rsid w:val="00054730"/>
    <w:rsid w:val="00054B2F"/>
    <w:rsid w:val="000558A6"/>
    <w:rsid w:val="00056284"/>
    <w:rsid w:val="00056BD7"/>
    <w:rsid w:val="00056E70"/>
    <w:rsid w:val="000577CC"/>
    <w:rsid w:val="00057ABA"/>
    <w:rsid w:val="0006007B"/>
    <w:rsid w:val="0006156F"/>
    <w:rsid w:val="0006258D"/>
    <w:rsid w:val="0006481D"/>
    <w:rsid w:val="000651A3"/>
    <w:rsid w:val="0006558F"/>
    <w:rsid w:val="000664A7"/>
    <w:rsid w:val="0006714B"/>
    <w:rsid w:val="00067659"/>
    <w:rsid w:val="000704A9"/>
    <w:rsid w:val="00073444"/>
    <w:rsid w:val="000736A8"/>
    <w:rsid w:val="0007374E"/>
    <w:rsid w:val="00073B3E"/>
    <w:rsid w:val="00073D17"/>
    <w:rsid w:val="00073ED5"/>
    <w:rsid w:val="000758BE"/>
    <w:rsid w:val="00077577"/>
    <w:rsid w:val="00077F98"/>
    <w:rsid w:val="000806C8"/>
    <w:rsid w:val="00081589"/>
    <w:rsid w:val="0008263E"/>
    <w:rsid w:val="00082920"/>
    <w:rsid w:val="00087B0F"/>
    <w:rsid w:val="00090242"/>
    <w:rsid w:val="00090EC8"/>
    <w:rsid w:val="00091078"/>
    <w:rsid w:val="00091393"/>
    <w:rsid w:val="000915D9"/>
    <w:rsid w:val="00092D14"/>
    <w:rsid w:val="00093174"/>
    <w:rsid w:val="00093674"/>
    <w:rsid w:val="0009377D"/>
    <w:rsid w:val="00093AE0"/>
    <w:rsid w:val="0009569B"/>
    <w:rsid w:val="000A0394"/>
    <w:rsid w:val="000A08BC"/>
    <w:rsid w:val="000A11EE"/>
    <w:rsid w:val="000A142F"/>
    <w:rsid w:val="000A26FF"/>
    <w:rsid w:val="000A2A9F"/>
    <w:rsid w:val="000A4C5F"/>
    <w:rsid w:val="000A55D9"/>
    <w:rsid w:val="000A67BE"/>
    <w:rsid w:val="000A694F"/>
    <w:rsid w:val="000A6F62"/>
    <w:rsid w:val="000A700C"/>
    <w:rsid w:val="000A7ACE"/>
    <w:rsid w:val="000B03B4"/>
    <w:rsid w:val="000B0999"/>
    <w:rsid w:val="000B1651"/>
    <w:rsid w:val="000B2054"/>
    <w:rsid w:val="000B38B0"/>
    <w:rsid w:val="000B4881"/>
    <w:rsid w:val="000B6EC2"/>
    <w:rsid w:val="000B73D2"/>
    <w:rsid w:val="000C045E"/>
    <w:rsid w:val="000C094E"/>
    <w:rsid w:val="000C112C"/>
    <w:rsid w:val="000C163E"/>
    <w:rsid w:val="000C3636"/>
    <w:rsid w:val="000C428E"/>
    <w:rsid w:val="000C4BB1"/>
    <w:rsid w:val="000C6502"/>
    <w:rsid w:val="000C7AEC"/>
    <w:rsid w:val="000D06B7"/>
    <w:rsid w:val="000D1330"/>
    <w:rsid w:val="000D1968"/>
    <w:rsid w:val="000D1D2D"/>
    <w:rsid w:val="000D2DBF"/>
    <w:rsid w:val="000D3DE1"/>
    <w:rsid w:val="000D53E1"/>
    <w:rsid w:val="000D63EE"/>
    <w:rsid w:val="000D6EDD"/>
    <w:rsid w:val="000D75EA"/>
    <w:rsid w:val="000E16A7"/>
    <w:rsid w:val="000E186A"/>
    <w:rsid w:val="000E3807"/>
    <w:rsid w:val="000E4384"/>
    <w:rsid w:val="000E5266"/>
    <w:rsid w:val="000E74CD"/>
    <w:rsid w:val="000F0496"/>
    <w:rsid w:val="000F1E66"/>
    <w:rsid w:val="000F6461"/>
    <w:rsid w:val="000F78BE"/>
    <w:rsid w:val="000F7BBF"/>
    <w:rsid w:val="000F7CC6"/>
    <w:rsid w:val="000F7E1B"/>
    <w:rsid w:val="00100F9E"/>
    <w:rsid w:val="00103ABA"/>
    <w:rsid w:val="001054D2"/>
    <w:rsid w:val="0010550B"/>
    <w:rsid w:val="0010551A"/>
    <w:rsid w:val="00105DEA"/>
    <w:rsid w:val="00106EA5"/>
    <w:rsid w:val="00107ECD"/>
    <w:rsid w:val="00111A6F"/>
    <w:rsid w:val="00113394"/>
    <w:rsid w:val="00113BCA"/>
    <w:rsid w:val="00114176"/>
    <w:rsid w:val="00115E2E"/>
    <w:rsid w:val="001164B7"/>
    <w:rsid w:val="001166ED"/>
    <w:rsid w:val="001175AC"/>
    <w:rsid w:val="00117A94"/>
    <w:rsid w:val="00117CFD"/>
    <w:rsid w:val="00120344"/>
    <w:rsid w:val="001211E6"/>
    <w:rsid w:val="00121647"/>
    <w:rsid w:val="00121907"/>
    <w:rsid w:val="00122EBB"/>
    <w:rsid w:val="00123675"/>
    <w:rsid w:val="001237CA"/>
    <w:rsid w:val="001248F3"/>
    <w:rsid w:val="00126ADA"/>
    <w:rsid w:val="001274ED"/>
    <w:rsid w:val="00130504"/>
    <w:rsid w:val="001311AA"/>
    <w:rsid w:val="00131637"/>
    <w:rsid w:val="00131BD9"/>
    <w:rsid w:val="001340CB"/>
    <w:rsid w:val="00134916"/>
    <w:rsid w:val="00136471"/>
    <w:rsid w:val="00136DCA"/>
    <w:rsid w:val="001405B0"/>
    <w:rsid w:val="0014063C"/>
    <w:rsid w:val="00143A08"/>
    <w:rsid w:val="00144D76"/>
    <w:rsid w:val="00146283"/>
    <w:rsid w:val="00146490"/>
    <w:rsid w:val="00147437"/>
    <w:rsid w:val="0015071E"/>
    <w:rsid w:val="00151292"/>
    <w:rsid w:val="00151478"/>
    <w:rsid w:val="0015278A"/>
    <w:rsid w:val="001535CC"/>
    <w:rsid w:val="00153992"/>
    <w:rsid w:val="00153FC5"/>
    <w:rsid w:val="001558AF"/>
    <w:rsid w:val="00155957"/>
    <w:rsid w:val="001564F2"/>
    <w:rsid w:val="001567C0"/>
    <w:rsid w:val="00156D2C"/>
    <w:rsid w:val="00160543"/>
    <w:rsid w:val="001607CE"/>
    <w:rsid w:val="0016082A"/>
    <w:rsid w:val="00160D79"/>
    <w:rsid w:val="00162B14"/>
    <w:rsid w:val="00164072"/>
    <w:rsid w:val="0016469F"/>
    <w:rsid w:val="00165AC1"/>
    <w:rsid w:val="00170862"/>
    <w:rsid w:val="00171DE4"/>
    <w:rsid w:val="0017358E"/>
    <w:rsid w:val="00176217"/>
    <w:rsid w:val="001776FE"/>
    <w:rsid w:val="00180BCA"/>
    <w:rsid w:val="00180E14"/>
    <w:rsid w:val="001816A5"/>
    <w:rsid w:val="00182040"/>
    <w:rsid w:val="0018263A"/>
    <w:rsid w:val="00182FC8"/>
    <w:rsid w:val="00185028"/>
    <w:rsid w:val="0018602A"/>
    <w:rsid w:val="00186F4F"/>
    <w:rsid w:val="00190621"/>
    <w:rsid w:val="00192E86"/>
    <w:rsid w:val="00193F47"/>
    <w:rsid w:val="0019522C"/>
    <w:rsid w:val="001A058A"/>
    <w:rsid w:val="001A07AA"/>
    <w:rsid w:val="001A1729"/>
    <w:rsid w:val="001A29A1"/>
    <w:rsid w:val="001A52F8"/>
    <w:rsid w:val="001A7B86"/>
    <w:rsid w:val="001B0228"/>
    <w:rsid w:val="001B1A32"/>
    <w:rsid w:val="001B1B20"/>
    <w:rsid w:val="001B2180"/>
    <w:rsid w:val="001B410B"/>
    <w:rsid w:val="001B4154"/>
    <w:rsid w:val="001B4483"/>
    <w:rsid w:val="001B4F5A"/>
    <w:rsid w:val="001B6C30"/>
    <w:rsid w:val="001C0737"/>
    <w:rsid w:val="001C09BB"/>
    <w:rsid w:val="001C11E8"/>
    <w:rsid w:val="001C3AE0"/>
    <w:rsid w:val="001C4423"/>
    <w:rsid w:val="001C46F3"/>
    <w:rsid w:val="001C4981"/>
    <w:rsid w:val="001C6AF1"/>
    <w:rsid w:val="001C7D60"/>
    <w:rsid w:val="001D03BE"/>
    <w:rsid w:val="001D20B1"/>
    <w:rsid w:val="001D2544"/>
    <w:rsid w:val="001D2697"/>
    <w:rsid w:val="001D2740"/>
    <w:rsid w:val="001D2841"/>
    <w:rsid w:val="001D302E"/>
    <w:rsid w:val="001D38EB"/>
    <w:rsid w:val="001D40A3"/>
    <w:rsid w:val="001D5303"/>
    <w:rsid w:val="001D5DB9"/>
    <w:rsid w:val="001D735F"/>
    <w:rsid w:val="001D7ABA"/>
    <w:rsid w:val="001E0035"/>
    <w:rsid w:val="001E096E"/>
    <w:rsid w:val="001E1632"/>
    <w:rsid w:val="001E1FBC"/>
    <w:rsid w:val="001E2DCD"/>
    <w:rsid w:val="001E3A70"/>
    <w:rsid w:val="001E4E13"/>
    <w:rsid w:val="001E70C6"/>
    <w:rsid w:val="001F08CC"/>
    <w:rsid w:val="001F114B"/>
    <w:rsid w:val="001F1A5C"/>
    <w:rsid w:val="001F23A3"/>
    <w:rsid w:val="001F27F7"/>
    <w:rsid w:val="001F5221"/>
    <w:rsid w:val="001F542A"/>
    <w:rsid w:val="001F5B9F"/>
    <w:rsid w:val="001F7D0E"/>
    <w:rsid w:val="002014DB"/>
    <w:rsid w:val="00202A5D"/>
    <w:rsid w:val="002034D5"/>
    <w:rsid w:val="002035CF"/>
    <w:rsid w:val="00205B9B"/>
    <w:rsid w:val="00206A7A"/>
    <w:rsid w:val="00206DA3"/>
    <w:rsid w:val="00206F81"/>
    <w:rsid w:val="00207D6C"/>
    <w:rsid w:val="00211A9B"/>
    <w:rsid w:val="00212C62"/>
    <w:rsid w:val="00213FEF"/>
    <w:rsid w:val="00214018"/>
    <w:rsid w:val="00215F2E"/>
    <w:rsid w:val="002164D9"/>
    <w:rsid w:val="0021695E"/>
    <w:rsid w:val="00216FB4"/>
    <w:rsid w:val="00217CCE"/>
    <w:rsid w:val="002206AF"/>
    <w:rsid w:val="00220A3A"/>
    <w:rsid w:val="00220CF3"/>
    <w:rsid w:val="002212F4"/>
    <w:rsid w:val="002220FB"/>
    <w:rsid w:val="00222587"/>
    <w:rsid w:val="00223B3E"/>
    <w:rsid w:val="00224A5F"/>
    <w:rsid w:val="00226BCB"/>
    <w:rsid w:val="00230BC2"/>
    <w:rsid w:val="00230E2B"/>
    <w:rsid w:val="002311F1"/>
    <w:rsid w:val="002317B7"/>
    <w:rsid w:val="0023237D"/>
    <w:rsid w:val="00232A17"/>
    <w:rsid w:val="002333C1"/>
    <w:rsid w:val="002333F3"/>
    <w:rsid w:val="00233982"/>
    <w:rsid w:val="00234662"/>
    <w:rsid w:val="00234D71"/>
    <w:rsid w:val="00235787"/>
    <w:rsid w:val="002367B0"/>
    <w:rsid w:val="00241002"/>
    <w:rsid w:val="00241F02"/>
    <w:rsid w:val="00243D74"/>
    <w:rsid w:val="002447E3"/>
    <w:rsid w:val="0024606F"/>
    <w:rsid w:val="002464AE"/>
    <w:rsid w:val="00246542"/>
    <w:rsid w:val="00247295"/>
    <w:rsid w:val="00250A2A"/>
    <w:rsid w:val="002515A6"/>
    <w:rsid w:val="00251F35"/>
    <w:rsid w:val="00253AB0"/>
    <w:rsid w:val="002560D6"/>
    <w:rsid w:val="00260458"/>
    <w:rsid w:val="00261951"/>
    <w:rsid w:val="0026314E"/>
    <w:rsid w:val="002637B4"/>
    <w:rsid w:val="00263D39"/>
    <w:rsid w:val="00264C3B"/>
    <w:rsid w:val="002657B3"/>
    <w:rsid w:val="00265E3E"/>
    <w:rsid w:val="00266B27"/>
    <w:rsid w:val="00271C53"/>
    <w:rsid w:val="00271E60"/>
    <w:rsid w:val="00273B67"/>
    <w:rsid w:val="0027410D"/>
    <w:rsid w:val="00275CF9"/>
    <w:rsid w:val="002766E7"/>
    <w:rsid w:val="002771E0"/>
    <w:rsid w:val="0027768D"/>
    <w:rsid w:val="002779FD"/>
    <w:rsid w:val="00277B27"/>
    <w:rsid w:val="00283234"/>
    <w:rsid w:val="0028354B"/>
    <w:rsid w:val="00284497"/>
    <w:rsid w:val="0028525C"/>
    <w:rsid w:val="00285619"/>
    <w:rsid w:val="002870E5"/>
    <w:rsid w:val="0028777B"/>
    <w:rsid w:val="002879B9"/>
    <w:rsid w:val="00291CE7"/>
    <w:rsid w:val="00293F70"/>
    <w:rsid w:val="00294B9E"/>
    <w:rsid w:val="0029595C"/>
    <w:rsid w:val="00296D59"/>
    <w:rsid w:val="00297C26"/>
    <w:rsid w:val="002A034C"/>
    <w:rsid w:val="002A30D1"/>
    <w:rsid w:val="002A3D44"/>
    <w:rsid w:val="002A4194"/>
    <w:rsid w:val="002A4825"/>
    <w:rsid w:val="002A617F"/>
    <w:rsid w:val="002A6764"/>
    <w:rsid w:val="002A6BA9"/>
    <w:rsid w:val="002B0B99"/>
    <w:rsid w:val="002B0C9A"/>
    <w:rsid w:val="002B0F92"/>
    <w:rsid w:val="002B20AF"/>
    <w:rsid w:val="002B3725"/>
    <w:rsid w:val="002B48FB"/>
    <w:rsid w:val="002B587C"/>
    <w:rsid w:val="002C2498"/>
    <w:rsid w:val="002C2F88"/>
    <w:rsid w:val="002C3642"/>
    <w:rsid w:val="002C3A38"/>
    <w:rsid w:val="002C43B4"/>
    <w:rsid w:val="002C51E3"/>
    <w:rsid w:val="002C5A6B"/>
    <w:rsid w:val="002C749B"/>
    <w:rsid w:val="002C7AD2"/>
    <w:rsid w:val="002C7D14"/>
    <w:rsid w:val="002D0084"/>
    <w:rsid w:val="002D0543"/>
    <w:rsid w:val="002D1C45"/>
    <w:rsid w:val="002D28EA"/>
    <w:rsid w:val="002D2963"/>
    <w:rsid w:val="002D3222"/>
    <w:rsid w:val="002D3B3D"/>
    <w:rsid w:val="002D3E0E"/>
    <w:rsid w:val="002D448C"/>
    <w:rsid w:val="002D4495"/>
    <w:rsid w:val="002D5E26"/>
    <w:rsid w:val="002D6253"/>
    <w:rsid w:val="002D69FA"/>
    <w:rsid w:val="002D6A39"/>
    <w:rsid w:val="002D6DA0"/>
    <w:rsid w:val="002D77FA"/>
    <w:rsid w:val="002E0853"/>
    <w:rsid w:val="002E0DC6"/>
    <w:rsid w:val="002E1803"/>
    <w:rsid w:val="002E45FF"/>
    <w:rsid w:val="002E5750"/>
    <w:rsid w:val="002F05C7"/>
    <w:rsid w:val="002F2990"/>
    <w:rsid w:val="002F45D5"/>
    <w:rsid w:val="002F69F8"/>
    <w:rsid w:val="0030029B"/>
    <w:rsid w:val="00302FF7"/>
    <w:rsid w:val="003046D2"/>
    <w:rsid w:val="00304C58"/>
    <w:rsid w:val="0030522D"/>
    <w:rsid w:val="0030549E"/>
    <w:rsid w:val="00306F6F"/>
    <w:rsid w:val="003126F7"/>
    <w:rsid w:val="00313D55"/>
    <w:rsid w:val="003147F5"/>
    <w:rsid w:val="00315E1A"/>
    <w:rsid w:val="003207CF"/>
    <w:rsid w:val="003211D8"/>
    <w:rsid w:val="00321760"/>
    <w:rsid w:val="00321D8E"/>
    <w:rsid w:val="00321DAC"/>
    <w:rsid w:val="00321F02"/>
    <w:rsid w:val="003241E6"/>
    <w:rsid w:val="00324686"/>
    <w:rsid w:val="0032576B"/>
    <w:rsid w:val="00325E71"/>
    <w:rsid w:val="00325F68"/>
    <w:rsid w:val="003263D9"/>
    <w:rsid w:val="00326FFE"/>
    <w:rsid w:val="00331D75"/>
    <w:rsid w:val="00332D9D"/>
    <w:rsid w:val="00334272"/>
    <w:rsid w:val="00334CE1"/>
    <w:rsid w:val="0033594D"/>
    <w:rsid w:val="00340D76"/>
    <w:rsid w:val="00341685"/>
    <w:rsid w:val="003426DB"/>
    <w:rsid w:val="00342CCA"/>
    <w:rsid w:val="00342D23"/>
    <w:rsid w:val="00343011"/>
    <w:rsid w:val="00345364"/>
    <w:rsid w:val="003463D6"/>
    <w:rsid w:val="003467E5"/>
    <w:rsid w:val="0034688C"/>
    <w:rsid w:val="00346C47"/>
    <w:rsid w:val="00347752"/>
    <w:rsid w:val="003478E0"/>
    <w:rsid w:val="00347962"/>
    <w:rsid w:val="00347E37"/>
    <w:rsid w:val="003511A2"/>
    <w:rsid w:val="00354119"/>
    <w:rsid w:val="0035434C"/>
    <w:rsid w:val="003569C8"/>
    <w:rsid w:val="00357141"/>
    <w:rsid w:val="00361B66"/>
    <w:rsid w:val="00362511"/>
    <w:rsid w:val="00363530"/>
    <w:rsid w:val="00363929"/>
    <w:rsid w:val="00363C40"/>
    <w:rsid w:val="00363CEE"/>
    <w:rsid w:val="003660A0"/>
    <w:rsid w:val="0036676A"/>
    <w:rsid w:val="003669E3"/>
    <w:rsid w:val="00367F0F"/>
    <w:rsid w:val="00370B5B"/>
    <w:rsid w:val="00370CCF"/>
    <w:rsid w:val="003720AF"/>
    <w:rsid w:val="00372C27"/>
    <w:rsid w:val="00376047"/>
    <w:rsid w:val="003768D5"/>
    <w:rsid w:val="00376E2B"/>
    <w:rsid w:val="00380350"/>
    <w:rsid w:val="003806E3"/>
    <w:rsid w:val="003808AB"/>
    <w:rsid w:val="00380A11"/>
    <w:rsid w:val="00381AC4"/>
    <w:rsid w:val="00381B75"/>
    <w:rsid w:val="00383526"/>
    <w:rsid w:val="003837F6"/>
    <w:rsid w:val="003841FE"/>
    <w:rsid w:val="0038633D"/>
    <w:rsid w:val="00390106"/>
    <w:rsid w:val="00390E9D"/>
    <w:rsid w:val="00391544"/>
    <w:rsid w:val="00392035"/>
    <w:rsid w:val="00392D84"/>
    <w:rsid w:val="003941F8"/>
    <w:rsid w:val="00395827"/>
    <w:rsid w:val="00396590"/>
    <w:rsid w:val="00396999"/>
    <w:rsid w:val="00396BAF"/>
    <w:rsid w:val="003A05B1"/>
    <w:rsid w:val="003A0C0B"/>
    <w:rsid w:val="003A13EC"/>
    <w:rsid w:val="003A1E97"/>
    <w:rsid w:val="003A251D"/>
    <w:rsid w:val="003A287C"/>
    <w:rsid w:val="003A28E7"/>
    <w:rsid w:val="003A2F4A"/>
    <w:rsid w:val="003A3118"/>
    <w:rsid w:val="003A32B9"/>
    <w:rsid w:val="003A3AE1"/>
    <w:rsid w:val="003A4B8B"/>
    <w:rsid w:val="003A4CE6"/>
    <w:rsid w:val="003A52CB"/>
    <w:rsid w:val="003A587E"/>
    <w:rsid w:val="003A649D"/>
    <w:rsid w:val="003A69B7"/>
    <w:rsid w:val="003A7E8F"/>
    <w:rsid w:val="003B1326"/>
    <w:rsid w:val="003B18C5"/>
    <w:rsid w:val="003B210F"/>
    <w:rsid w:val="003B35EA"/>
    <w:rsid w:val="003B373E"/>
    <w:rsid w:val="003B423C"/>
    <w:rsid w:val="003B47A4"/>
    <w:rsid w:val="003B4A22"/>
    <w:rsid w:val="003B7429"/>
    <w:rsid w:val="003B77EC"/>
    <w:rsid w:val="003B78A0"/>
    <w:rsid w:val="003C052B"/>
    <w:rsid w:val="003C100A"/>
    <w:rsid w:val="003C33A2"/>
    <w:rsid w:val="003C45A1"/>
    <w:rsid w:val="003C4853"/>
    <w:rsid w:val="003C592F"/>
    <w:rsid w:val="003C6291"/>
    <w:rsid w:val="003C7C25"/>
    <w:rsid w:val="003D17A3"/>
    <w:rsid w:val="003D3D99"/>
    <w:rsid w:val="003D4522"/>
    <w:rsid w:val="003D47D7"/>
    <w:rsid w:val="003D57BD"/>
    <w:rsid w:val="003D611E"/>
    <w:rsid w:val="003D6907"/>
    <w:rsid w:val="003D74FB"/>
    <w:rsid w:val="003D7558"/>
    <w:rsid w:val="003D7639"/>
    <w:rsid w:val="003D7668"/>
    <w:rsid w:val="003D79A1"/>
    <w:rsid w:val="003D7AAF"/>
    <w:rsid w:val="003D7FFE"/>
    <w:rsid w:val="003E022B"/>
    <w:rsid w:val="003E0583"/>
    <w:rsid w:val="003E0B58"/>
    <w:rsid w:val="003E15F6"/>
    <w:rsid w:val="003E2D61"/>
    <w:rsid w:val="003E42C9"/>
    <w:rsid w:val="003E4C86"/>
    <w:rsid w:val="003E5B78"/>
    <w:rsid w:val="003E6BE6"/>
    <w:rsid w:val="003F18AB"/>
    <w:rsid w:val="003F6839"/>
    <w:rsid w:val="003F6AE0"/>
    <w:rsid w:val="003F704E"/>
    <w:rsid w:val="004006F9"/>
    <w:rsid w:val="00402AA5"/>
    <w:rsid w:val="00402B3F"/>
    <w:rsid w:val="004065EE"/>
    <w:rsid w:val="004072F2"/>
    <w:rsid w:val="00410FEE"/>
    <w:rsid w:val="00412CBE"/>
    <w:rsid w:val="00413DCD"/>
    <w:rsid w:val="004140F7"/>
    <w:rsid w:val="00414257"/>
    <w:rsid w:val="00415EC2"/>
    <w:rsid w:val="004161D9"/>
    <w:rsid w:val="004168EF"/>
    <w:rsid w:val="00416BBD"/>
    <w:rsid w:val="00417FEB"/>
    <w:rsid w:val="00421D90"/>
    <w:rsid w:val="004223C1"/>
    <w:rsid w:val="004260ED"/>
    <w:rsid w:val="00427A51"/>
    <w:rsid w:val="004311A3"/>
    <w:rsid w:val="004315C2"/>
    <w:rsid w:val="00431807"/>
    <w:rsid w:val="00431ED2"/>
    <w:rsid w:val="00436335"/>
    <w:rsid w:val="004367B4"/>
    <w:rsid w:val="0043710A"/>
    <w:rsid w:val="00441572"/>
    <w:rsid w:val="00441655"/>
    <w:rsid w:val="0044263F"/>
    <w:rsid w:val="004428C8"/>
    <w:rsid w:val="00443564"/>
    <w:rsid w:val="00444822"/>
    <w:rsid w:val="00445765"/>
    <w:rsid w:val="004462C1"/>
    <w:rsid w:val="00447DAB"/>
    <w:rsid w:val="00450D1F"/>
    <w:rsid w:val="00451DD2"/>
    <w:rsid w:val="00452207"/>
    <w:rsid w:val="004531C0"/>
    <w:rsid w:val="00454581"/>
    <w:rsid w:val="00456310"/>
    <w:rsid w:val="004575A9"/>
    <w:rsid w:val="004602FD"/>
    <w:rsid w:val="00463DE3"/>
    <w:rsid w:val="004645F5"/>
    <w:rsid w:val="004648E5"/>
    <w:rsid w:val="004667A3"/>
    <w:rsid w:val="00470A27"/>
    <w:rsid w:val="00470E7D"/>
    <w:rsid w:val="004715DF"/>
    <w:rsid w:val="00473022"/>
    <w:rsid w:val="00474055"/>
    <w:rsid w:val="00474401"/>
    <w:rsid w:val="004746C0"/>
    <w:rsid w:val="00475B99"/>
    <w:rsid w:val="004760E1"/>
    <w:rsid w:val="00476815"/>
    <w:rsid w:val="004773D9"/>
    <w:rsid w:val="004806EC"/>
    <w:rsid w:val="0048183E"/>
    <w:rsid w:val="0048185E"/>
    <w:rsid w:val="00484633"/>
    <w:rsid w:val="00484B9C"/>
    <w:rsid w:val="004859A9"/>
    <w:rsid w:val="004859D1"/>
    <w:rsid w:val="00485C41"/>
    <w:rsid w:val="00491C94"/>
    <w:rsid w:val="00492D97"/>
    <w:rsid w:val="004939C6"/>
    <w:rsid w:val="00493C13"/>
    <w:rsid w:val="00493F0C"/>
    <w:rsid w:val="00494EC5"/>
    <w:rsid w:val="004963E4"/>
    <w:rsid w:val="004972D2"/>
    <w:rsid w:val="00497609"/>
    <w:rsid w:val="004A1522"/>
    <w:rsid w:val="004A1FA4"/>
    <w:rsid w:val="004A370D"/>
    <w:rsid w:val="004A3A05"/>
    <w:rsid w:val="004A6C17"/>
    <w:rsid w:val="004B0537"/>
    <w:rsid w:val="004B0D88"/>
    <w:rsid w:val="004B1267"/>
    <w:rsid w:val="004B12DD"/>
    <w:rsid w:val="004B1678"/>
    <w:rsid w:val="004B20BA"/>
    <w:rsid w:val="004B3CD3"/>
    <w:rsid w:val="004B554A"/>
    <w:rsid w:val="004B573A"/>
    <w:rsid w:val="004B6946"/>
    <w:rsid w:val="004B6D7B"/>
    <w:rsid w:val="004B733C"/>
    <w:rsid w:val="004C02D0"/>
    <w:rsid w:val="004C0C54"/>
    <w:rsid w:val="004C2825"/>
    <w:rsid w:val="004C40CF"/>
    <w:rsid w:val="004C53E5"/>
    <w:rsid w:val="004C7D67"/>
    <w:rsid w:val="004D00E1"/>
    <w:rsid w:val="004D05F8"/>
    <w:rsid w:val="004D0634"/>
    <w:rsid w:val="004D076F"/>
    <w:rsid w:val="004D0B35"/>
    <w:rsid w:val="004D0CFF"/>
    <w:rsid w:val="004D2CC3"/>
    <w:rsid w:val="004D3670"/>
    <w:rsid w:val="004D46B0"/>
    <w:rsid w:val="004D4FF8"/>
    <w:rsid w:val="004D56A1"/>
    <w:rsid w:val="004D5E99"/>
    <w:rsid w:val="004D63C4"/>
    <w:rsid w:val="004D73A9"/>
    <w:rsid w:val="004E17A6"/>
    <w:rsid w:val="004E1942"/>
    <w:rsid w:val="004E1BF0"/>
    <w:rsid w:val="004E1F83"/>
    <w:rsid w:val="004E2BB8"/>
    <w:rsid w:val="004E2C00"/>
    <w:rsid w:val="004E2C46"/>
    <w:rsid w:val="004E4145"/>
    <w:rsid w:val="004E47F2"/>
    <w:rsid w:val="004E4A29"/>
    <w:rsid w:val="004E6F4E"/>
    <w:rsid w:val="004F18FF"/>
    <w:rsid w:val="004F4C2B"/>
    <w:rsid w:val="004F6CA3"/>
    <w:rsid w:val="004F71A2"/>
    <w:rsid w:val="005000ED"/>
    <w:rsid w:val="00500EA1"/>
    <w:rsid w:val="00502985"/>
    <w:rsid w:val="0050430E"/>
    <w:rsid w:val="005045A5"/>
    <w:rsid w:val="00504638"/>
    <w:rsid w:val="005049A1"/>
    <w:rsid w:val="00505013"/>
    <w:rsid w:val="005051F7"/>
    <w:rsid w:val="00507ECF"/>
    <w:rsid w:val="00511262"/>
    <w:rsid w:val="005122CA"/>
    <w:rsid w:val="0051376F"/>
    <w:rsid w:val="00513D5B"/>
    <w:rsid w:val="005141B8"/>
    <w:rsid w:val="00515DF8"/>
    <w:rsid w:val="00516749"/>
    <w:rsid w:val="00516B2A"/>
    <w:rsid w:val="00517888"/>
    <w:rsid w:val="00520EC3"/>
    <w:rsid w:val="005223E6"/>
    <w:rsid w:val="00524AC1"/>
    <w:rsid w:val="00526A48"/>
    <w:rsid w:val="00527573"/>
    <w:rsid w:val="00527DEF"/>
    <w:rsid w:val="00534745"/>
    <w:rsid w:val="005354E8"/>
    <w:rsid w:val="00536404"/>
    <w:rsid w:val="00536668"/>
    <w:rsid w:val="00540B4F"/>
    <w:rsid w:val="00542907"/>
    <w:rsid w:val="0054543A"/>
    <w:rsid w:val="00545F81"/>
    <w:rsid w:val="00550B9F"/>
    <w:rsid w:val="00550DFF"/>
    <w:rsid w:val="00552EF0"/>
    <w:rsid w:val="005532A3"/>
    <w:rsid w:val="00555436"/>
    <w:rsid w:val="00555472"/>
    <w:rsid w:val="00556C95"/>
    <w:rsid w:val="00562E9B"/>
    <w:rsid w:val="00564174"/>
    <w:rsid w:val="005660A7"/>
    <w:rsid w:val="00566C53"/>
    <w:rsid w:val="00566CAA"/>
    <w:rsid w:val="00566E49"/>
    <w:rsid w:val="00567DEA"/>
    <w:rsid w:val="00570AA8"/>
    <w:rsid w:val="00571545"/>
    <w:rsid w:val="00571DEA"/>
    <w:rsid w:val="00572EA8"/>
    <w:rsid w:val="00573BAA"/>
    <w:rsid w:val="005746EC"/>
    <w:rsid w:val="00575219"/>
    <w:rsid w:val="005763B0"/>
    <w:rsid w:val="00576B9A"/>
    <w:rsid w:val="005779D8"/>
    <w:rsid w:val="00577AA5"/>
    <w:rsid w:val="00581A93"/>
    <w:rsid w:val="005832B7"/>
    <w:rsid w:val="0058427A"/>
    <w:rsid w:val="00584B3E"/>
    <w:rsid w:val="00585BAE"/>
    <w:rsid w:val="005864E9"/>
    <w:rsid w:val="00586B35"/>
    <w:rsid w:val="00586D74"/>
    <w:rsid w:val="005872A7"/>
    <w:rsid w:val="005876AE"/>
    <w:rsid w:val="00587980"/>
    <w:rsid w:val="00587DE6"/>
    <w:rsid w:val="00590021"/>
    <w:rsid w:val="00590522"/>
    <w:rsid w:val="00591D81"/>
    <w:rsid w:val="005929E7"/>
    <w:rsid w:val="005944FD"/>
    <w:rsid w:val="00594695"/>
    <w:rsid w:val="0059535B"/>
    <w:rsid w:val="00595BF4"/>
    <w:rsid w:val="00595FC6"/>
    <w:rsid w:val="005974C8"/>
    <w:rsid w:val="005A0544"/>
    <w:rsid w:val="005A1289"/>
    <w:rsid w:val="005A12A1"/>
    <w:rsid w:val="005A142F"/>
    <w:rsid w:val="005A3AF6"/>
    <w:rsid w:val="005A464E"/>
    <w:rsid w:val="005A47D3"/>
    <w:rsid w:val="005A583F"/>
    <w:rsid w:val="005B261A"/>
    <w:rsid w:val="005B32A4"/>
    <w:rsid w:val="005B3FD3"/>
    <w:rsid w:val="005B52BC"/>
    <w:rsid w:val="005B5435"/>
    <w:rsid w:val="005B7B5A"/>
    <w:rsid w:val="005C22E2"/>
    <w:rsid w:val="005C3F34"/>
    <w:rsid w:val="005C4048"/>
    <w:rsid w:val="005C5436"/>
    <w:rsid w:val="005C6F96"/>
    <w:rsid w:val="005C7C87"/>
    <w:rsid w:val="005C7EF0"/>
    <w:rsid w:val="005D0F1C"/>
    <w:rsid w:val="005D21D3"/>
    <w:rsid w:val="005D2D49"/>
    <w:rsid w:val="005D4187"/>
    <w:rsid w:val="005D4A65"/>
    <w:rsid w:val="005D5455"/>
    <w:rsid w:val="005D565F"/>
    <w:rsid w:val="005D5927"/>
    <w:rsid w:val="005D5937"/>
    <w:rsid w:val="005D5A67"/>
    <w:rsid w:val="005D6F4B"/>
    <w:rsid w:val="005E0830"/>
    <w:rsid w:val="005E27F9"/>
    <w:rsid w:val="005E389F"/>
    <w:rsid w:val="005E427A"/>
    <w:rsid w:val="005E4CA5"/>
    <w:rsid w:val="005E53DA"/>
    <w:rsid w:val="005E7096"/>
    <w:rsid w:val="005F10E1"/>
    <w:rsid w:val="005F1ACD"/>
    <w:rsid w:val="005F3365"/>
    <w:rsid w:val="005F4285"/>
    <w:rsid w:val="005F4835"/>
    <w:rsid w:val="005F50C4"/>
    <w:rsid w:val="005F5216"/>
    <w:rsid w:val="005F5B60"/>
    <w:rsid w:val="005F5EEA"/>
    <w:rsid w:val="005F6748"/>
    <w:rsid w:val="005F68AD"/>
    <w:rsid w:val="0060244F"/>
    <w:rsid w:val="00602A02"/>
    <w:rsid w:val="00603107"/>
    <w:rsid w:val="006064E9"/>
    <w:rsid w:val="0060746D"/>
    <w:rsid w:val="006105E6"/>
    <w:rsid w:val="00611079"/>
    <w:rsid w:val="0061195F"/>
    <w:rsid w:val="00612186"/>
    <w:rsid w:val="006128D0"/>
    <w:rsid w:val="00620961"/>
    <w:rsid w:val="00620EED"/>
    <w:rsid w:val="0062216D"/>
    <w:rsid w:val="00623A29"/>
    <w:rsid w:val="00625B25"/>
    <w:rsid w:val="00625F16"/>
    <w:rsid w:val="006265D6"/>
    <w:rsid w:val="00626B3F"/>
    <w:rsid w:val="00627A0D"/>
    <w:rsid w:val="006301FB"/>
    <w:rsid w:val="006302BD"/>
    <w:rsid w:val="00630380"/>
    <w:rsid w:val="00630BD9"/>
    <w:rsid w:val="00632C8E"/>
    <w:rsid w:val="00633E2F"/>
    <w:rsid w:val="00634EAA"/>
    <w:rsid w:val="00636963"/>
    <w:rsid w:val="00636A4D"/>
    <w:rsid w:val="006375DF"/>
    <w:rsid w:val="00637923"/>
    <w:rsid w:val="00637D19"/>
    <w:rsid w:val="00637D7F"/>
    <w:rsid w:val="006402CC"/>
    <w:rsid w:val="0064049E"/>
    <w:rsid w:val="00640771"/>
    <w:rsid w:val="00641009"/>
    <w:rsid w:val="006410D2"/>
    <w:rsid w:val="006436C8"/>
    <w:rsid w:val="00643C79"/>
    <w:rsid w:val="00644B4A"/>
    <w:rsid w:val="00644D8E"/>
    <w:rsid w:val="00647018"/>
    <w:rsid w:val="00647DA9"/>
    <w:rsid w:val="00652799"/>
    <w:rsid w:val="00652C71"/>
    <w:rsid w:val="006535C4"/>
    <w:rsid w:val="00653AAE"/>
    <w:rsid w:val="0065495E"/>
    <w:rsid w:val="00654A85"/>
    <w:rsid w:val="00654E4F"/>
    <w:rsid w:val="006568C7"/>
    <w:rsid w:val="006600AF"/>
    <w:rsid w:val="00660C31"/>
    <w:rsid w:val="00661039"/>
    <w:rsid w:val="00662789"/>
    <w:rsid w:val="00664702"/>
    <w:rsid w:val="00665018"/>
    <w:rsid w:val="0066505B"/>
    <w:rsid w:val="00666CDD"/>
    <w:rsid w:val="0067063E"/>
    <w:rsid w:val="00670ADF"/>
    <w:rsid w:val="00670BDB"/>
    <w:rsid w:val="00672501"/>
    <w:rsid w:val="00672BB0"/>
    <w:rsid w:val="006742D1"/>
    <w:rsid w:val="00675294"/>
    <w:rsid w:val="00675F04"/>
    <w:rsid w:val="006762E9"/>
    <w:rsid w:val="00676FB6"/>
    <w:rsid w:val="00677F3C"/>
    <w:rsid w:val="006801FF"/>
    <w:rsid w:val="00680DBA"/>
    <w:rsid w:val="006817DF"/>
    <w:rsid w:val="00681D70"/>
    <w:rsid w:val="00682704"/>
    <w:rsid w:val="006837FE"/>
    <w:rsid w:val="00683B94"/>
    <w:rsid w:val="00683D55"/>
    <w:rsid w:val="00684090"/>
    <w:rsid w:val="00685DD7"/>
    <w:rsid w:val="00686700"/>
    <w:rsid w:val="006901A1"/>
    <w:rsid w:val="00691819"/>
    <w:rsid w:val="006930D8"/>
    <w:rsid w:val="00693279"/>
    <w:rsid w:val="00693FDD"/>
    <w:rsid w:val="006940B5"/>
    <w:rsid w:val="0069518F"/>
    <w:rsid w:val="00695A6A"/>
    <w:rsid w:val="0069637C"/>
    <w:rsid w:val="006968C3"/>
    <w:rsid w:val="00697406"/>
    <w:rsid w:val="0069792D"/>
    <w:rsid w:val="006A4980"/>
    <w:rsid w:val="006A5328"/>
    <w:rsid w:val="006A5A63"/>
    <w:rsid w:val="006A6705"/>
    <w:rsid w:val="006B05E5"/>
    <w:rsid w:val="006B0BFB"/>
    <w:rsid w:val="006B1860"/>
    <w:rsid w:val="006B23E6"/>
    <w:rsid w:val="006B2E56"/>
    <w:rsid w:val="006B30C4"/>
    <w:rsid w:val="006B3339"/>
    <w:rsid w:val="006B34C6"/>
    <w:rsid w:val="006B3552"/>
    <w:rsid w:val="006B372C"/>
    <w:rsid w:val="006B3A3A"/>
    <w:rsid w:val="006B5253"/>
    <w:rsid w:val="006B6352"/>
    <w:rsid w:val="006B6BD1"/>
    <w:rsid w:val="006B702C"/>
    <w:rsid w:val="006B778C"/>
    <w:rsid w:val="006C04FF"/>
    <w:rsid w:val="006C0AFA"/>
    <w:rsid w:val="006C12C9"/>
    <w:rsid w:val="006C1FC7"/>
    <w:rsid w:val="006C2250"/>
    <w:rsid w:val="006C2A04"/>
    <w:rsid w:val="006C4A29"/>
    <w:rsid w:val="006C4C19"/>
    <w:rsid w:val="006C661A"/>
    <w:rsid w:val="006D0C6D"/>
    <w:rsid w:val="006D0F58"/>
    <w:rsid w:val="006D3CAF"/>
    <w:rsid w:val="006D4787"/>
    <w:rsid w:val="006D5D5C"/>
    <w:rsid w:val="006D79F5"/>
    <w:rsid w:val="006E0C88"/>
    <w:rsid w:val="006E0F06"/>
    <w:rsid w:val="006E1DD2"/>
    <w:rsid w:val="006E2BED"/>
    <w:rsid w:val="006E7429"/>
    <w:rsid w:val="006F03C8"/>
    <w:rsid w:val="006F0A66"/>
    <w:rsid w:val="006F2497"/>
    <w:rsid w:val="006F2957"/>
    <w:rsid w:val="006F354D"/>
    <w:rsid w:val="006F3DAC"/>
    <w:rsid w:val="006F3F63"/>
    <w:rsid w:val="006F400B"/>
    <w:rsid w:val="006F4A23"/>
    <w:rsid w:val="006F6969"/>
    <w:rsid w:val="006F7325"/>
    <w:rsid w:val="006F7BDC"/>
    <w:rsid w:val="00700A0C"/>
    <w:rsid w:val="00700B77"/>
    <w:rsid w:val="0070144A"/>
    <w:rsid w:val="00701986"/>
    <w:rsid w:val="007038AB"/>
    <w:rsid w:val="00707493"/>
    <w:rsid w:val="00707A3C"/>
    <w:rsid w:val="00710E75"/>
    <w:rsid w:val="007113D7"/>
    <w:rsid w:val="00712693"/>
    <w:rsid w:val="007140DA"/>
    <w:rsid w:val="00714D20"/>
    <w:rsid w:val="007154C7"/>
    <w:rsid w:val="007159E0"/>
    <w:rsid w:val="00716A65"/>
    <w:rsid w:val="00716BA2"/>
    <w:rsid w:val="00717553"/>
    <w:rsid w:val="00717879"/>
    <w:rsid w:val="0072051F"/>
    <w:rsid w:val="00720857"/>
    <w:rsid w:val="007216DA"/>
    <w:rsid w:val="00723296"/>
    <w:rsid w:val="007249D8"/>
    <w:rsid w:val="00726A7C"/>
    <w:rsid w:val="007272E9"/>
    <w:rsid w:val="007274C5"/>
    <w:rsid w:val="00730150"/>
    <w:rsid w:val="007302F5"/>
    <w:rsid w:val="007306CE"/>
    <w:rsid w:val="00731103"/>
    <w:rsid w:val="0073134A"/>
    <w:rsid w:val="007320D7"/>
    <w:rsid w:val="00733486"/>
    <w:rsid w:val="00733A09"/>
    <w:rsid w:val="00734387"/>
    <w:rsid w:val="00734461"/>
    <w:rsid w:val="00735B0D"/>
    <w:rsid w:val="00736569"/>
    <w:rsid w:val="0073678D"/>
    <w:rsid w:val="00736FEB"/>
    <w:rsid w:val="007403E2"/>
    <w:rsid w:val="00740C3F"/>
    <w:rsid w:val="00741F60"/>
    <w:rsid w:val="007436C4"/>
    <w:rsid w:val="0074542B"/>
    <w:rsid w:val="00745CBA"/>
    <w:rsid w:val="007460A4"/>
    <w:rsid w:val="00746191"/>
    <w:rsid w:val="00746391"/>
    <w:rsid w:val="0074656E"/>
    <w:rsid w:val="00746F7B"/>
    <w:rsid w:val="0074704D"/>
    <w:rsid w:val="007528C6"/>
    <w:rsid w:val="00752C07"/>
    <w:rsid w:val="007543FA"/>
    <w:rsid w:val="007546B7"/>
    <w:rsid w:val="007551D4"/>
    <w:rsid w:val="00755C14"/>
    <w:rsid w:val="00756660"/>
    <w:rsid w:val="00760253"/>
    <w:rsid w:val="0076078B"/>
    <w:rsid w:val="00760E06"/>
    <w:rsid w:val="00762683"/>
    <w:rsid w:val="00762823"/>
    <w:rsid w:val="00763148"/>
    <w:rsid w:val="007641F6"/>
    <w:rsid w:val="0076437F"/>
    <w:rsid w:val="00765CB0"/>
    <w:rsid w:val="00766A9E"/>
    <w:rsid w:val="00770189"/>
    <w:rsid w:val="00770A86"/>
    <w:rsid w:val="00770B92"/>
    <w:rsid w:val="00770E79"/>
    <w:rsid w:val="00770F71"/>
    <w:rsid w:val="00772312"/>
    <w:rsid w:val="007739A0"/>
    <w:rsid w:val="0077415A"/>
    <w:rsid w:val="00774ACB"/>
    <w:rsid w:val="00774DBF"/>
    <w:rsid w:val="00775F19"/>
    <w:rsid w:val="00776C53"/>
    <w:rsid w:val="00777010"/>
    <w:rsid w:val="00780360"/>
    <w:rsid w:val="007810D5"/>
    <w:rsid w:val="00781667"/>
    <w:rsid w:val="0078178A"/>
    <w:rsid w:val="00781FBA"/>
    <w:rsid w:val="00783E22"/>
    <w:rsid w:val="007861BB"/>
    <w:rsid w:val="0078720D"/>
    <w:rsid w:val="007876AD"/>
    <w:rsid w:val="007905A1"/>
    <w:rsid w:val="00791141"/>
    <w:rsid w:val="00792394"/>
    <w:rsid w:val="00793BD5"/>
    <w:rsid w:val="00794659"/>
    <w:rsid w:val="0079468A"/>
    <w:rsid w:val="00795F84"/>
    <w:rsid w:val="0079778B"/>
    <w:rsid w:val="00797841"/>
    <w:rsid w:val="007A23B1"/>
    <w:rsid w:val="007A27EC"/>
    <w:rsid w:val="007A2F09"/>
    <w:rsid w:val="007A3437"/>
    <w:rsid w:val="007A3F7F"/>
    <w:rsid w:val="007A43F3"/>
    <w:rsid w:val="007A7134"/>
    <w:rsid w:val="007A7676"/>
    <w:rsid w:val="007A7E32"/>
    <w:rsid w:val="007A7E6C"/>
    <w:rsid w:val="007B023B"/>
    <w:rsid w:val="007B0E18"/>
    <w:rsid w:val="007B0F89"/>
    <w:rsid w:val="007B1CEC"/>
    <w:rsid w:val="007B3607"/>
    <w:rsid w:val="007B3944"/>
    <w:rsid w:val="007B3E95"/>
    <w:rsid w:val="007B4FC8"/>
    <w:rsid w:val="007B5DDC"/>
    <w:rsid w:val="007B5DDE"/>
    <w:rsid w:val="007B6954"/>
    <w:rsid w:val="007C1B95"/>
    <w:rsid w:val="007C244F"/>
    <w:rsid w:val="007C3088"/>
    <w:rsid w:val="007C3238"/>
    <w:rsid w:val="007C44D6"/>
    <w:rsid w:val="007C4734"/>
    <w:rsid w:val="007C5BF3"/>
    <w:rsid w:val="007C6736"/>
    <w:rsid w:val="007C6C8D"/>
    <w:rsid w:val="007C7C2A"/>
    <w:rsid w:val="007C7CBD"/>
    <w:rsid w:val="007D122E"/>
    <w:rsid w:val="007D1EB8"/>
    <w:rsid w:val="007D21A6"/>
    <w:rsid w:val="007D2708"/>
    <w:rsid w:val="007D2B2A"/>
    <w:rsid w:val="007D33C9"/>
    <w:rsid w:val="007D37B5"/>
    <w:rsid w:val="007D4281"/>
    <w:rsid w:val="007D4C0E"/>
    <w:rsid w:val="007D5016"/>
    <w:rsid w:val="007D520C"/>
    <w:rsid w:val="007D624C"/>
    <w:rsid w:val="007D7326"/>
    <w:rsid w:val="007E08FD"/>
    <w:rsid w:val="007E295E"/>
    <w:rsid w:val="007E3F5C"/>
    <w:rsid w:val="007E45D9"/>
    <w:rsid w:val="007E4F82"/>
    <w:rsid w:val="007E58A7"/>
    <w:rsid w:val="007E6FFC"/>
    <w:rsid w:val="007E7E71"/>
    <w:rsid w:val="007F3AF8"/>
    <w:rsid w:val="007F5948"/>
    <w:rsid w:val="007F5BA1"/>
    <w:rsid w:val="007F5CAF"/>
    <w:rsid w:val="007F6C3D"/>
    <w:rsid w:val="007F76C5"/>
    <w:rsid w:val="007F7A96"/>
    <w:rsid w:val="008009E6"/>
    <w:rsid w:val="00802051"/>
    <w:rsid w:val="008033AA"/>
    <w:rsid w:val="00803772"/>
    <w:rsid w:val="00803B75"/>
    <w:rsid w:val="008075F1"/>
    <w:rsid w:val="0080774A"/>
    <w:rsid w:val="00810993"/>
    <w:rsid w:val="00811C78"/>
    <w:rsid w:val="0081260B"/>
    <w:rsid w:val="008161C0"/>
    <w:rsid w:val="00816796"/>
    <w:rsid w:val="00816B53"/>
    <w:rsid w:val="00817017"/>
    <w:rsid w:val="008175A1"/>
    <w:rsid w:val="00817736"/>
    <w:rsid w:val="00820CD9"/>
    <w:rsid w:val="00820E05"/>
    <w:rsid w:val="00822F21"/>
    <w:rsid w:val="00823C27"/>
    <w:rsid w:val="008244DC"/>
    <w:rsid w:val="0082460C"/>
    <w:rsid w:val="00826DCD"/>
    <w:rsid w:val="00826F1D"/>
    <w:rsid w:val="008303B2"/>
    <w:rsid w:val="0083568D"/>
    <w:rsid w:val="00835E5E"/>
    <w:rsid w:val="0083627D"/>
    <w:rsid w:val="00840ECE"/>
    <w:rsid w:val="008417BD"/>
    <w:rsid w:val="00841EB3"/>
    <w:rsid w:val="0084275B"/>
    <w:rsid w:val="00842E45"/>
    <w:rsid w:val="0084752D"/>
    <w:rsid w:val="00847C51"/>
    <w:rsid w:val="00851A49"/>
    <w:rsid w:val="008526B5"/>
    <w:rsid w:val="00853CFD"/>
    <w:rsid w:val="008546D7"/>
    <w:rsid w:val="008553B8"/>
    <w:rsid w:val="0086018A"/>
    <w:rsid w:val="008635FC"/>
    <w:rsid w:val="00863886"/>
    <w:rsid w:val="008638E2"/>
    <w:rsid w:val="00864441"/>
    <w:rsid w:val="00866002"/>
    <w:rsid w:val="00867068"/>
    <w:rsid w:val="00867149"/>
    <w:rsid w:val="008672D5"/>
    <w:rsid w:val="0086737B"/>
    <w:rsid w:val="008706E6"/>
    <w:rsid w:val="0087132C"/>
    <w:rsid w:val="00871E01"/>
    <w:rsid w:val="00872DD5"/>
    <w:rsid w:val="00873DF7"/>
    <w:rsid w:val="00874E19"/>
    <w:rsid w:val="00875134"/>
    <w:rsid w:val="00875342"/>
    <w:rsid w:val="00876477"/>
    <w:rsid w:val="008775BF"/>
    <w:rsid w:val="00877907"/>
    <w:rsid w:val="00880E16"/>
    <w:rsid w:val="00880F05"/>
    <w:rsid w:val="00881035"/>
    <w:rsid w:val="008830E9"/>
    <w:rsid w:val="00884324"/>
    <w:rsid w:val="008863B2"/>
    <w:rsid w:val="00886D7F"/>
    <w:rsid w:val="00887E9D"/>
    <w:rsid w:val="0089009E"/>
    <w:rsid w:val="00890B20"/>
    <w:rsid w:val="00890D7A"/>
    <w:rsid w:val="0089157C"/>
    <w:rsid w:val="008923CB"/>
    <w:rsid w:val="0089254C"/>
    <w:rsid w:val="00894197"/>
    <w:rsid w:val="008A0E29"/>
    <w:rsid w:val="008A26EF"/>
    <w:rsid w:val="008A3E45"/>
    <w:rsid w:val="008A3F8C"/>
    <w:rsid w:val="008A4BC0"/>
    <w:rsid w:val="008A5DF4"/>
    <w:rsid w:val="008A64EB"/>
    <w:rsid w:val="008A64EC"/>
    <w:rsid w:val="008A6A44"/>
    <w:rsid w:val="008A7244"/>
    <w:rsid w:val="008B00CD"/>
    <w:rsid w:val="008B0722"/>
    <w:rsid w:val="008B110D"/>
    <w:rsid w:val="008B157E"/>
    <w:rsid w:val="008B2056"/>
    <w:rsid w:val="008B2987"/>
    <w:rsid w:val="008B3626"/>
    <w:rsid w:val="008B3DE6"/>
    <w:rsid w:val="008B4173"/>
    <w:rsid w:val="008B50FA"/>
    <w:rsid w:val="008C3321"/>
    <w:rsid w:val="008C3AF3"/>
    <w:rsid w:val="008C4B19"/>
    <w:rsid w:val="008C5F55"/>
    <w:rsid w:val="008C7BA9"/>
    <w:rsid w:val="008D0A6D"/>
    <w:rsid w:val="008D0F50"/>
    <w:rsid w:val="008D1417"/>
    <w:rsid w:val="008D1717"/>
    <w:rsid w:val="008D190B"/>
    <w:rsid w:val="008D1E7A"/>
    <w:rsid w:val="008D3CAA"/>
    <w:rsid w:val="008D4E38"/>
    <w:rsid w:val="008D54AA"/>
    <w:rsid w:val="008D54F1"/>
    <w:rsid w:val="008D600F"/>
    <w:rsid w:val="008D67BC"/>
    <w:rsid w:val="008E0EF1"/>
    <w:rsid w:val="008E1629"/>
    <w:rsid w:val="008E1CF4"/>
    <w:rsid w:val="008E46E6"/>
    <w:rsid w:val="008E65E0"/>
    <w:rsid w:val="008E72DB"/>
    <w:rsid w:val="008E732D"/>
    <w:rsid w:val="008F0BEE"/>
    <w:rsid w:val="008F11CB"/>
    <w:rsid w:val="008F12B4"/>
    <w:rsid w:val="008F3E22"/>
    <w:rsid w:val="008F52D4"/>
    <w:rsid w:val="008F5F34"/>
    <w:rsid w:val="008F65CD"/>
    <w:rsid w:val="008F6EE3"/>
    <w:rsid w:val="0090047E"/>
    <w:rsid w:val="009005F4"/>
    <w:rsid w:val="0090146D"/>
    <w:rsid w:val="009032F9"/>
    <w:rsid w:val="00904196"/>
    <w:rsid w:val="00907BD0"/>
    <w:rsid w:val="009102D9"/>
    <w:rsid w:val="009103A4"/>
    <w:rsid w:val="0091096C"/>
    <w:rsid w:val="00911EC8"/>
    <w:rsid w:val="009140C1"/>
    <w:rsid w:val="009147A5"/>
    <w:rsid w:val="00914875"/>
    <w:rsid w:val="00914AA5"/>
    <w:rsid w:val="0091610F"/>
    <w:rsid w:val="00916497"/>
    <w:rsid w:val="00916FCE"/>
    <w:rsid w:val="00917BC5"/>
    <w:rsid w:val="00924000"/>
    <w:rsid w:val="00925A4E"/>
    <w:rsid w:val="00926334"/>
    <w:rsid w:val="009265B0"/>
    <w:rsid w:val="00926841"/>
    <w:rsid w:val="0093001D"/>
    <w:rsid w:val="00930634"/>
    <w:rsid w:val="00931A84"/>
    <w:rsid w:val="00932D57"/>
    <w:rsid w:val="009364B3"/>
    <w:rsid w:val="00936CD4"/>
    <w:rsid w:val="00940502"/>
    <w:rsid w:val="00941F10"/>
    <w:rsid w:val="00946291"/>
    <w:rsid w:val="0094753C"/>
    <w:rsid w:val="009533DC"/>
    <w:rsid w:val="00953F54"/>
    <w:rsid w:val="0095434E"/>
    <w:rsid w:val="009543AB"/>
    <w:rsid w:val="009547A5"/>
    <w:rsid w:val="00956414"/>
    <w:rsid w:val="009609B2"/>
    <w:rsid w:val="00960E56"/>
    <w:rsid w:val="0096139D"/>
    <w:rsid w:val="0096188E"/>
    <w:rsid w:val="009624D7"/>
    <w:rsid w:val="0096367D"/>
    <w:rsid w:val="00964785"/>
    <w:rsid w:val="009665E0"/>
    <w:rsid w:val="00972086"/>
    <w:rsid w:val="00972972"/>
    <w:rsid w:val="00974725"/>
    <w:rsid w:val="009751AD"/>
    <w:rsid w:val="0097680B"/>
    <w:rsid w:val="00977FCA"/>
    <w:rsid w:val="00980A54"/>
    <w:rsid w:val="00980E73"/>
    <w:rsid w:val="00981EB5"/>
    <w:rsid w:val="00981F88"/>
    <w:rsid w:val="00983156"/>
    <w:rsid w:val="009838DB"/>
    <w:rsid w:val="00983979"/>
    <w:rsid w:val="0098475A"/>
    <w:rsid w:val="00984918"/>
    <w:rsid w:val="00986DA4"/>
    <w:rsid w:val="00987521"/>
    <w:rsid w:val="009879B2"/>
    <w:rsid w:val="0099191A"/>
    <w:rsid w:val="00991F2D"/>
    <w:rsid w:val="00992419"/>
    <w:rsid w:val="00993068"/>
    <w:rsid w:val="009947A4"/>
    <w:rsid w:val="00995075"/>
    <w:rsid w:val="00997BCD"/>
    <w:rsid w:val="009A12F3"/>
    <w:rsid w:val="009A20E5"/>
    <w:rsid w:val="009A3617"/>
    <w:rsid w:val="009A55FE"/>
    <w:rsid w:val="009A5798"/>
    <w:rsid w:val="009A6FAE"/>
    <w:rsid w:val="009A75DA"/>
    <w:rsid w:val="009B0365"/>
    <w:rsid w:val="009B056B"/>
    <w:rsid w:val="009B1F52"/>
    <w:rsid w:val="009B28C2"/>
    <w:rsid w:val="009B2F45"/>
    <w:rsid w:val="009B36F9"/>
    <w:rsid w:val="009B3B2D"/>
    <w:rsid w:val="009B4479"/>
    <w:rsid w:val="009B67BE"/>
    <w:rsid w:val="009B685F"/>
    <w:rsid w:val="009B6C22"/>
    <w:rsid w:val="009B7172"/>
    <w:rsid w:val="009B7FA9"/>
    <w:rsid w:val="009C21C3"/>
    <w:rsid w:val="009C21F7"/>
    <w:rsid w:val="009C2CDF"/>
    <w:rsid w:val="009C321F"/>
    <w:rsid w:val="009C496D"/>
    <w:rsid w:val="009C5003"/>
    <w:rsid w:val="009C55D6"/>
    <w:rsid w:val="009C5FC6"/>
    <w:rsid w:val="009C629F"/>
    <w:rsid w:val="009C6C8E"/>
    <w:rsid w:val="009C7308"/>
    <w:rsid w:val="009C7DCE"/>
    <w:rsid w:val="009D0E9B"/>
    <w:rsid w:val="009D249B"/>
    <w:rsid w:val="009D30FF"/>
    <w:rsid w:val="009D3BD0"/>
    <w:rsid w:val="009D3FC3"/>
    <w:rsid w:val="009D50D3"/>
    <w:rsid w:val="009D51C2"/>
    <w:rsid w:val="009D7324"/>
    <w:rsid w:val="009D7D47"/>
    <w:rsid w:val="009D7EDA"/>
    <w:rsid w:val="009E10C3"/>
    <w:rsid w:val="009E12DB"/>
    <w:rsid w:val="009E1D66"/>
    <w:rsid w:val="009E250B"/>
    <w:rsid w:val="009E3775"/>
    <w:rsid w:val="009E3ABB"/>
    <w:rsid w:val="009E420D"/>
    <w:rsid w:val="009E573D"/>
    <w:rsid w:val="009F0C97"/>
    <w:rsid w:val="009F0CC4"/>
    <w:rsid w:val="009F0DDD"/>
    <w:rsid w:val="009F0E7C"/>
    <w:rsid w:val="009F0FB1"/>
    <w:rsid w:val="009F15B3"/>
    <w:rsid w:val="009F23C8"/>
    <w:rsid w:val="009F2515"/>
    <w:rsid w:val="009F2C56"/>
    <w:rsid w:val="009F4510"/>
    <w:rsid w:val="009F48B3"/>
    <w:rsid w:val="009F5273"/>
    <w:rsid w:val="009F6256"/>
    <w:rsid w:val="009F6D33"/>
    <w:rsid w:val="009F7B5A"/>
    <w:rsid w:val="009F7D33"/>
    <w:rsid w:val="00A011C8"/>
    <w:rsid w:val="00A02B1C"/>
    <w:rsid w:val="00A04AD2"/>
    <w:rsid w:val="00A06214"/>
    <w:rsid w:val="00A071F1"/>
    <w:rsid w:val="00A0769D"/>
    <w:rsid w:val="00A07AE3"/>
    <w:rsid w:val="00A1045A"/>
    <w:rsid w:val="00A10F3B"/>
    <w:rsid w:val="00A13284"/>
    <w:rsid w:val="00A157AB"/>
    <w:rsid w:val="00A16A0C"/>
    <w:rsid w:val="00A16CD7"/>
    <w:rsid w:val="00A20100"/>
    <w:rsid w:val="00A20423"/>
    <w:rsid w:val="00A20E9C"/>
    <w:rsid w:val="00A21024"/>
    <w:rsid w:val="00A21A6D"/>
    <w:rsid w:val="00A23642"/>
    <w:rsid w:val="00A2369B"/>
    <w:rsid w:val="00A23B5D"/>
    <w:rsid w:val="00A23F5B"/>
    <w:rsid w:val="00A23F64"/>
    <w:rsid w:val="00A244CB"/>
    <w:rsid w:val="00A24731"/>
    <w:rsid w:val="00A24A1B"/>
    <w:rsid w:val="00A2639B"/>
    <w:rsid w:val="00A265EB"/>
    <w:rsid w:val="00A2667D"/>
    <w:rsid w:val="00A26745"/>
    <w:rsid w:val="00A30881"/>
    <w:rsid w:val="00A31E17"/>
    <w:rsid w:val="00A33287"/>
    <w:rsid w:val="00A334EE"/>
    <w:rsid w:val="00A34BDE"/>
    <w:rsid w:val="00A34D23"/>
    <w:rsid w:val="00A353D0"/>
    <w:rsid w:val="00A373DC"/>
    <w:rsid w:val="00A378B4"/>
    <w:rsid w:val="00A400F8"/>
    <w:rsid w:val="00A406F0"/>
    <w:rsid w:val="00A40E02"/>
    <w:rsid w:val="00A413ED"/>
    <w:rsid w:val="00A43347"/>
    <w:rsid w:val="00A447D8"/>
    <w:rsid w:val="00A46142"/>
    <w:rsid w:val="00A468FB"/>
    <w:rsid w:val="00A477B7"/>
    <w:rsid w:val="00A47A8B"/>
    <w:rsid w:val="00A50061"/>
    <w:rsid w:val="00A502E0"/>
    <w:rsid w:val="00A50613"/>
    <w:rsid w:val="00A515E5"/>
    <w:rsid w:val="00A52417"/>
    <w:rsid w:val="00A5289D"/>
    <w:rsid w:val="00A52AD6"/>
    <w:rsid w:val="00A53884"/>
    <w:rsid w:val="00A53A23"/>
    <w:rsid w:val="00A57869"/>
    <w:rsid w:val="00A61587"/>
    <w:rsid w:val="00A62082"/>
    <w:rsid w:val="00A62197"/>
    <w:rsid w:val="00A63EC5"/>
    <w:rsid w:val="00A64312"/>
    <w:rsid w:val="00A66476"/>
    <w:rsid w:val="00A66EBC"/>
    <w:rsid w:val="00A678FE"/>
    <w:rsid w:val="00A67F3A"/>
    <w:rsid w:val="00A67F43"/>
    <w:rsid w:val="00A70FFE"/>
    <w:rsid w:val="00A72B06"/>
    <w:rsid w:val="00A73F3F"/>
    <w:rsid w:val="00A753D4"/>
    <w:rsid w:val="00A754DF"/>
    <w:rsid w:val="00A76CB6"/>
    <w:rsid w:val="00A76D43"/>
    <w:rsid w:val="00A77682"/>
    <w:rsid w:val="00A77EA1"/>
    <w:rsid w:val="00A81DD5"/>
    <w:rsid w:val="00A82C5E"/>
    <w:rsid w:val="00A82ED2"/>
    <w:rsid w:val="00A83335"/>
    <w:rsid w:val="00A833E5"/>
    <w:rsid w:val="00A837EF"/>
    <w:rsid w:val="00A83DA8"/>
    <w:rsid w:val="00A84E9B"/>
    <w:rsid w:val="00A869C5"/>
    <w:rsid w:val="00A86D94"/>
    <w:rsid w:val="00A915D4"/>
    <w:rsid w:val="00A941E8"/>
    <w:rsid w:val="00A945F7"/>
    <w:rsid w:val="00A94A23"/>
    <w:rsid w:val="00A95A83"/>
    <w:rsid w:val="00A96095"/>
    <w:rsid w:val="00A96360"/>
    <w:rsid w:val="00A96801"/>
    <w:rsid w:val="00AA3D2F"/>
    <w:rsid w:val="00AA5150"/>
    <w:rsid w:val="00AA52F4"/>
    <w:rsid w:val="00AA5A9F"/>
    <w:rsid w:val="00AA62F9"/>
    <w:rsid w:val="00AA730C"/>
    <w:rsid w:val="00AB100A"/>
    <w:rsid w:val="00AB2656"/>
    <w:rsid w:val="00AB2832"/>
    <w:rsid w:val="00AB56A9"/>
    <w:rsid w:val="00AB5C70"/>
    <w:rsid w:val="00AB5FCE"/>
    <w:rsid w:val="00AB6EF9"/>
    <w:rsid w:val="00AC3840"/>
    <w:rsid w:val="00AC3DAE"/>
    <w:rsid w:val="00AC4167"/>
    <w:rsid w:val="00AC4889"/>
    <w:rsid w:val="00AC6768"/>
    <w:rsid w:val="00AC7465"/>
    <w:rsid w:val="00AD1DC0"/>
    <w:rsid w:val="00AD2589"/>
    <w:rsid w:val="00AD31B1"/>
    <w:rsid w:val="00AD3582"/>
    <w:rsid w:val="00AD496D"/>
    <w:rsid w:val="00AD4D89"/>
    <w:rsid w:val="00AD6968"/>
    <w:rsid w:val="00AD729B"/>
    <w:rsid w:val="00AE0D7E"/>
    <w:rsid w:val="00AE0FB2"/>
    <w:rsid w:val="00AE205E"/>
    <w:rsid w:val="00AE211C"/>
    <w:rsid w:val="00AE3DCF"/>
    <w:rsid w:val="00AE5428"/>
    <w:rsid w:val="00AF0B85"/>
    <w:rsid w:val="00AF24FC"/>
    <w:rsid w:val="00AF2614"/>
    <w:rsid w:val="00AF49E7"/>
    <w:rsid w:val="00AF6BF1"/>
    <w:rsid w:val="00B021BE"/>
    <w:rsid w:val="00B037C5"/>
    <w:rsid w:val="00B03FF9"/>
    <w:rsid w:val="00B0501D"/>
    <w:rsid w:val="00B052E5"/>
    <w:rsid w:val="00B057F9"/>
    <w:rsid w:val="00B07221"/>
    <w:rsid w:val="00B1092A"/>
    <w:rsid w:val="00B11CAD"/>
    <w:rsid w:val="00B12D61"/>
    <w:rsid w:val="00B12FB8"/>
    <w:rsid w:val="00B13446"/>
    <w:rsid w:val="00B14546"/>
    <w:rsid w:val="00B1487B"/>
    <w:rsid w:val="00B14988"/>
    <w:rsid w:val="00B14DD9"/>
    <w:rsid w:val="00B153D9"/>
    <w:rsid w:val="00B15834"/>
    <w:rsid w:val="00B15CAB"/>
    <w:rsid w:val="00B16FC5"/>
    <w:rsid w:val="00B176D3"/>
    <w:rsid w:val="00B17D57"/>
    <w:rsid w:val="00B20B02"/>
    <w:rsid w:val="00B22812"/>
    <w:rsid w:val="00B25BC7"/>
    <w:rsid w:val="00B25E4B"/>
    <w:rsid w:val="00B25FC1"/>
    <w:rsid w:val="00B274B8"/>
    <w:rsid w:val="00B27DB3"/>
    <w:rsid w:val="00B27E73"/>
    <w:rsid w:val="00B30C09"/>
    <w:rsid w:val="00B30C22"/>
    <w:rsid w:val="00B311FD"/>
    <w:rsid w:val="00B339B2"/>
    <w:rsid w:val="00B33FA4"/>
    <w:rsid w:val="00B34958"/>
    <w:rsid w:val="00B34D89"/>
    <w:rsid w:val="00B35F66"/>
    <w:rsid w:val="00B374AB"/>
    <w:rsid w:val="00B374C4"/>
    <w:rsid w:val="00B37A03"/>
    <w:rsid w:val="00B4013F"/>
    <w:rsid w:val="00B40B6B"/>
    <w:rsid w:val="00B44F17"/>
    <w:rsid w:val="00B45238"/>
    <w:rsid w:val="00B468E0"/>
    <w:rsid w:val="00B473BE"/>
    <w:rsid w:val="00B4775E"/>
    <w:rsid w:val="00B50469"/>
    <w:rsid w:val="00B50C2F"/>
    <w:rsid w:val="00B50D0F"/>
    <w:rsid w:val="00B5163C"/>
    <w:rsid w:val="00B51F13"/>
    <w:rsid w:val="00B521B2"/>
    <w:rsid w:val="00B52CFA"/>
    <w:rsid w:val="00B5351D"/>
    <w:rsid w:val="00B54711"/>
    <w:rsid w:val="00B55BEF"/>
    <w:rsid w:val="00B55D5E"/>
    <w:rsid w:val="00B56359"/>
    <w:rsid w:val="00B56831"/>
    <w:rsid w:val="00B61898"/>
    <w:rsid w:val="00B62CCF"/>
    <w:rsid w:val="00B62F1A"/>
    <w:rsid w:val="00B6781A"/>
    <w:rsid w:val="00B67A00"/>
    <w:rsid w:val="00B67EEE"/>
    <w:rsid w:val="00B70151"/>
    <w:rsid w:val="00B701B6"/>
    <w:rsid w:val="00B71885"/>
    <w:rsid w:val="00B72541"/>
    <w:rsid w:val="00B72E1E"/>
    <w:rsid w:val="00B74D8B"/>
    <w:rsid w:val="00B75544"/>
    <w:rsid w:val="00B77F7A"/>
    <w:rsid w:val="00B80AC2"/>
    <w:rsid w:val="00B80BE2"/>
    <w:rsid w:val="00B81E81"/>
    <w:rsid w:val="00B826BD"/>
    <w:rsid w:val="00B83BA8"/>
    <w:rsid w:val="00B8432F"/>
    <w:rsid w:val="00B84C19"/>
    <w:rsid w:val="00B84C64"/>
    <w:rsid w:val="00B8512C"/>
    <w:rsid w:val="00B858B6"/>
    <w:rsid w:val="00B85F34"/>
    <w:rsid w:val="00B90123"/>
    <w:rsid w:val="00B906FB"/>
    <w:rsid w:val="00B93999"/>
    <w:rsid w:val="00B9454F"/>
    <w:rsid w:val="00B94A14"/>
    <w:rsid w:val="00B94A7A"/>
    <w:rsid w:val="00B953B7"/>
    <w:rsid w:val="00B96616"/>
    <w:rsid w:val="00B96AE6"/>
    <w:rsid w:val="00B96F60"/>
    <w:rsid w:val="00BA1D2A"/>
    <w:rsid w:val="00BA27CD"/>
    <w:rsid w:val="00BA3280"/>
    <w:rsid w:val="00BA330C"/>
    <w:rsid w:val="00BA3680"/>
    <w:rsid w:val="00BA4831"/>
    <w:rsid w:val="00BA64F4"/>
    <w:rsid w:val="00BA67C2"/>
    <w:rsid w:val="00BA6B4D"/>
    <w:rsid w:val="00BA7552"/>
    <w:rsid w:val="00BA765F"/>
    <w:rsid w:val="00BA777B"/>
    <w:rsid w:val="00BB1F89"/>
    <w:rsid w:val="00BB30E4"/>
    <w:rsid w:val="00BB69AF"/>
    <w:rsid w:val="00BB6B9A"/>
    <w:rsid w:val="00BB6BA8"/>
    <w:rsid w:val="00BB7733"/>
    <w:rsid w:val="00BC0244"/>
    <w:rsid w:val="00BC361C"/>
    <w:rsid w:val="00BC40CA"/>
    <w:rsid w:val="00BC48A5"/>
    <w:rsid w:val="00BC656C"/>
    <w:rsid w:val="00BC6C92"/>
    <w:rsid w:val="00BC72AF"/>
    <w:rsid w:val="00BC7F5C"/>
    <w:rsid w:val="00BD0007"/>
    <w:rsid w:val="00BD0230"/>
    <w:rsid w:val="00BD146E"/>
    <w:rsid w:val="00BD1B5B"/>
    <w:rsid w:val="00BD302A"/>
    <w:rsid w:val="00BD369F"/>
    <w:rsid w:val="00BD3A0C"/>
    <w:rsid w:val="00BD3C29"/>
    <w:rsid w:val="00BD4695"/>
    <w:rsid w:val="00BD68D6"/>
    <w:rsid w:val="00BD696C"/>
    <w:rsid w:val="00BD777B"/>
    <w:rsid w:val="00BE3368"/>
    <w:rsid w:val="00BE3B8F"/>
    <w:rsid w:val="00BE49A5"/>
    <w:rsid w:val="00BE4D84"/>
    <w:rsid w:val="00BE4E33"/>
    <w:rsid w:val="00BE55FD"/>
    <w:rsid w:val="00BE6DD9"/>
    <w:rsid w:val="00BE6F2F"/>
    <w:rsid w:val="00BE7671"/>
    <w:rsid w:val="00BF04E0"/>
    <w:rsid w:val="00BF1417"/>
    <w:rsid w:val="00BF2EF4"/>
    <w:rsid w:val="00BF35AB"/>
    <w:rsid w:val="00BF398C"/>
    <w:rsid w:val="00BF4777"/>
    <w:rsid w:val="00BF4ACD"/>
    <w:rsid w:val="00BF50D8"/>
    <w:rsid w:val="00BF5F4A"/>
    <w:rsid w:val="00C00679"/>
    <w:rsid w:val="00C00EDA"/>
    <w:rsid w:val="00C028C5"/>
    <w:rsid w:val="00C02CCA"/>
    <w:rsid w:val="00C049A1"/>
    <w:rsid w:val="00C063EE"/>
    <w:rsid w:val="00C06E40"/>
    <w:rsid w:val="00C07511"/>
    <w:rsid w:val="00C13231"/>
    <w:rsid w:val="00C140B0"/>
    <w:rsid w:val="00C15680"/>
    <w:rsid w:val="00C16B5D"/>
    <w:rsid w:val="00C179B5"/>
    <w:rsid w:val="00C20867"/>
    <w:rsid w:val="00C21388"/>
    <w:rsid w:val="00C21493"/>
    <w:rsid w:val="00C22983"/>
    <w:rsid w:val="00C2398D"/>
    <w:rsid w:val="00C24261"/>
    <w:rsid w:val="00C25B23"/>
    <w:rsid w:val="00C27A21"/>
    <w:rsid w:val="00C27AFF"/>
    <w:rsid w:val="00C303EA"/>
    <w:rsid w:val="00C33428"/>
    <w:rsid w:val="00C3572F"/>
    <w:rsid w:val="00C35A64"/>
    <w:rsid w:val="00C35E0B"/>
    <w:rsid w:val="00C366FA"/>
    <w:rsid w:val="00C373AD"/>
    <w:rsid w:val="00C37A43"/>
    <w:rsid w:val="00C40346"/>
    <w:rsid w:val="00C40B93"/>
    <w:rsid w:val="00C418BB"/>
    <w:rsid w:val="00C44317"/>
    <w:rsid w:val="00C45440"/>
    <w:rsid w:val="00C46BDA"/>
    <w:rsid w:val="00C47246"/>
    <w:rsid w:val="00C523B8"/>
    <w:rsid w:val="00C52711"/>
    <w:rsid w:val="00C53058"/>
    <w:rsid w:val="00C53F29"/>
    <w:rsid w:val="00C54406"/>
    <w:rsid w:val="00C554D2"/>
    <w:rsid w:val="00C56FE2"/>
    <w:rsid w:val="00C57DBB"/>
    <w:rsid w:val="00C57DF7"/>
    <w:rsid w:val="00C60A22"/>
    <w:rsid w:val="00C610BD"/>
    <w:rsid w:val="00C612EE"/>
    <w:rsid w:val="00C61608"/>
    <w:rsid w:val="00C619AE"/>
    <w:rsid w:val="00C61BA1"/>
    <w:rsid w:val="00C6252A"/>
    <w:rsid w:val="00C62B64"/>
    <w:rsid w:val="00C6483B"/>
    <w:rsid w:val="00C64CB1"/>
    <w:rsid w:val="00C6609D"/>
    <w:rsid w:val="00C66555"/>
    <w:rsid w:val="00C667C3"/>
    <w:rsid w:val="00C66811"/>
    <w:rsid w:val="00C66CC7"/>
    <w:rsid w:val="00C67A9A"/>
    <w:rsid w:val="00C71E80"/>
    <w:rsid w:val="00C72711"/>
    <w:rsid w:val="00C731E9"/>
    <w:rsid w:val="00C7359E"/>
    <w:rsid w:val="00C74264"/>
    <w:rsid w:val="00C747A8"/>
    <w:rsid w:val="00C76819"/>
    <w:rsid w:val="00C81D26"/>
    <w:rsid w:val="00C845F3"/>
    <w:rsid w:val="00C851EA"/>
    <w:rsid w:val="00C85476"/>
    <w:rsid w:val="00C85B3F"/>
    <w:rsid w:val="00C8762A"/>
    <w:rsid w:val="00C902C5"/>
    <w:rsid w:val="00C905DC"/>
    <w:rsid w:val="00C9107D"/>
    <w:rsid w:val="00C91B56"/>
    <w:rsid w:val="00C93EE1"/>
    <w:rsid w:val="00C9460F"/>
    <w:rsid w:val="00C94648"/>
    <w:rsid w:val="00C949E7"/>
    <w:rsid w:val="00C96445"/>
    <w:rsid w:val="00C964DE"/>
    <w:rsid w:val="00C96EB4"/>
    <w:rsid w:val="00C9710F"/>
    <w:rsid w:val="00C97D59"/>
    <w:rsid w:val="00C97F92"/>
    <w:rsid w:val="00CA0333"/>
    <w:rsid w:val="00CA3EA7"/>
    <w:rsid w:val="00CA5900"/>
    <w:rsid w:val="00CA5B1A"/>
    <w:rsid w:val="00CA681E"/>
    <w:rsid w:val="00CA7E75"/>
    <w:rsid w:val="00CB02FE"/>
    <w:rsid w:val="00CB0A30"/>
    <w:rsid w:val="00CB0D88"/>
    <w:rsid w:val="00CB1D79"/>
    <w:rsid w:val="00CB37F5"/>
    <w:rsid w:val="00CB58E2"/>
    <w:rsid w:val="00CB5E96"/>
    <w:rsid w:val="00CB6CEA"/>
    <w:rsid w:val="00CB7371"/>
    <w:rsid w:val="00CB7527"/>
    <w:rsid w:val="00CC0A92"/>
    <w:rsid w:val="00CC0D97"/>
    <w:rsid w:val="00CC1527"/>
    <w:rsid w:val="00CC271C"/>
    <w:rsid w:val="00CC663A"/>
    <w:rsid w:val="00CC7C2C"/>
    <w:rsid w:val="00CD1A67"/>
    <w:rsid w:val="00CD1CDA"/>
    <w:rsid w:val="00CD1F50"/>
    <w:rsid w:val="00CD22A5"/>
    <w:rsid w:val="00CD2B21"/>
    <w:rsid w:val="00CD2C1D"/>
    <w:rsid w:val="00CD47B0"/>
    <w:rsid w:val="00CD49F8"/>
    <w:rsid w:val="00CD5F9C"/>
    <w:rsid w:val="00CE0D1E"/>
    <w:rsid w:val="00CE1205"/>
    <w:rsid w:val="00CE1A47"/>
    <w:rsid w:val="00CE2BF0"/>
    <w:rsid w:val="00CE3C31"/>
    <w:rsid w:val="00CE4D6C"/>
    <w:rsid w:val="00CE5D92"/>
    <w:rsid w:val="00CE72A8"/>
    <w:rsid w:val="00CF10B3"/>
    <w:rsid w:val="00CF293D"/>
    <w:rsid w:val="00CF2C09"/>
    <w:rsid w:val="00CF3FDF"/>
    <w:rsid w:val="00CF4EEE"/>
    <w:rsid w:val="00CF7AB6"/>
    <w:rsid w:val="00D00A76"/>
    <w:rsid w:val="00D032B6"/>
    <w:rsid w:val="00D0339C"/>
    <w:rsid w:val="00D035E2"/>
    <w:rsid w:val="00D065A6"/>
    <w:rsid w:val="00D068BA"/>
    <w:rsid w:val="00D070CF"/>
    <w:rsid w:val="00D071E9"/>
    <w:rsid w:val="00D076C3"/>
    <w:rsid w:val="00D106B5"/>
    <w:rsid w:val="00D10734"/>
    <w:rsid w:val="00D10D23"/>
    <w:rsid w:val="00D10F69"/>
    <w:rsid w:val="00D11077"/>
    <w:rsid w:val="00D117AD"/>
    <w:rsid w:val="00D11B9A"/>
    <w:rsid w:val="00D13407"/>
    <w:rsid w:val="00D1374C"/>
    <w:rsid w:val="00D152CF"/>
    <w:rsid w:val="00D1538E"/>
    <w:rsid w:val="00D15D1D"/>
    <w:rsid w:val="00D21036"/>
    <w:rsid w:val="00D2121A"/>
    <w:rsid w:val="00D219CD"/>
    <w:rsid w:val="00D222AE"/>
    <w:rsid w:val="00D24536"/>
    <w:rsid w:val="00D24E98"/>
    <w:rsid w:val="00D2587C"/>
    <w:rsid w:val="00D268CA"/>
    <w:rsid w:val="00D30649"/>
    <w:rsid w:val="00D321C7"/>
    <w:rsid w:val="00D329C8"/>
    <w:rsid w:val="00D3330A"/>
    <w:rsid w:val="00D3385F"/>
    <w:rsid w:val="00D33887"/>
    <w:rsid w:val="00D35C32"/>
    <w:rsid w:val="00D35F27"/>
    <w:rsid w:val="00D36476"/>
    <w:rsid w:val="00D37E87"/>
    <w:rsid w:val="00D40E83"/>
    <w:rsid w:val="00D42941"/>
    <w:rsid w:val="00D43954"/>
    <w:rsid w:val="00D43DA7"/>
    <w:rsid w:val="00D44586"/>
    <w:rsid w:val="00D45E15"/>
    <w:rsid w:val="00D467BE"/>
    <w:rsid w:val="00D46F67"/>
    <w:rsid w:val="00D4710F"/>
    <w:rsid w:val="00D47699"/>
    <w:rsid w:val="00D50418"/>
    <w:rsid w:val="00D50826"/>
    <w:rsid w:val="00D50DA8"/>
    <w:rsid w:val="00D51254"/>
    <w:rsid w:val="00D51C74"/>
    <w:rsid w:val="00D539ED"/>
    <w:rsid w:val="00D53A3C"/>
    <w:rsid w:val="00D54C0A"/>
    <w:rsid w:val="00D557B2"/>
    <w:rsid w:val="00D57E31"/>
    <w:rsid w:val="00D57F44"/>
    <w:rsid w:val="00D60039"/>
    <w:rsid w:val="00D61099"/>
    <w:rsid w:val="00D614F3"/>
    <w:rsid w:val="00D62070"/>
    <w:rsid w:val="00D62868"/>
    <w:rsid w:val="00D62EC5"/>
    <w:rsid w:val="00D63B92"/>
    <w:rsid w:val="00D64CE7"/>
    <w:rsid w:val="00D65821"/>
    <w:rsid w:val="00D65B7D"/>
    <w:rsid w:val="00D65F76"/>
    <w:rsid w:val="00D665F9"/>
    <w:rsid w:val="00D66DB4"/>
    <w:rsid w:val="00D67E33"/>
    <w:rsid w:val="00D70A92"/>
    <w:rsid w:val="00D71373"/>
    <w:rsid w:val="00D71458"/>
    <w:rsid w:val="00D718D5"/>
    <w:rsid w:val="00D7291B"/>
    <w:rsid w:val="00D73D07"/>
    <w:rsid w:val="00D74240"/>
    <w:rsid w:val="00D747FA"/>
    <w:rsid w:val="00D74A30"/>
    <w:rsid w:val="00D751F0"/>
    <w:rsid w:val="00D761D8"/>
    <w:rsid w:val="00D76F85"/>
    <w:rsid w:val="00D77942"/>
    <w:rsid w:val="00D80425"/>
    <w:rsid w:val="00D82092"/>
    <w:rsid w:val="00D82665"/>
    <w:rsid w:val="00D83439"/>
    <w:rsid w:val="00D84E1F"/>
    <w:rsid w:val="00D87007"/>
    <w:rsid w:val="00D877FD"/>
    <w:rsid w:val="00D878FA"/>
    <w:rsid w:val="00D87C9C"/>
    <w:rsid w:val="00D920E9"/>
    <w:rsid w:val="00D9379D"/>
    <w:rsid w:val="00D938AA"/>
    <w:rsid w:val="00D93A2F"/>
    <w:rsid w:val="00D9556E"/>
    <w:rsid w:val="00D95658"/>
    <w:rsid w:val="00D95F51"/>
    <w:rsid w:val="00D964FB"/>
    <w:rsid w:val="00D96AA3"/>
    <w:rsid w:val="00D97389"/>
    <w:rsid w:val="00DA0201"/>
    <w:rsid w:val="00DA19C8"/>
    <w:rsid w:val="00DA1F37"/>
    <w:rsid w:val="00DA2E3D"/>
    <w:rsid w:val="00DA2F01"/>
    <w:rsid w:val="00DA32D8"/>
    <w:rsid w:val="00DA37FF"/>
    <w:rsid w:val="00DA5004"/>
    <w:rsid w:val="00DA6B28"/>
    <w:rsid w:val="00DB111C"/>
    <w:rsid w:val="00DB1462"/>
    <w:rsid w:val="00DB280E"/>
    <w:rsid w:val="00DB4A8E"/>
    <w:rsid w:val="00DB69DE"/>
    <w:rsid w:val="00DB6C20"/>
    <w:rsid w:val="00DB6D0E"/>
    <w:rsid w:val="00DC006E"/>
    <w:rsid w:val="00DC2173"/>
    <w:rsid w:val="00DC25A8"/>
    <w:rsid w:val="00DC3C54"/>
    <w:rsid w:val="00DC45D7"/>
    <w:rsid w:val="00DC632D"/>
    <w:rsid w:val="00DC7D2D"/>
    <w:rsid w:val="00DD08FF"/>
    <w:rsid w:val="00DD35DE"/>
    <w:rsid w:val="00DD73BB"/>
    <w:rsid w:val="00DD793D"/>
    <w:rsid w:val="00DE10A5"/>
    <w:rsid w:val="00DE110B"/>
    <w:rsid w:val="00DE1276"/>
    <w:rsid w:val="00DE20B7"/>
    <w:rsid w:val="00DE3531"/>
    <w:rsid w:val="00DE489B"/>
    <w:rsid w:val="00DE4B82"/>
    <w:rsid w:val="00DE4E99"/>
    <w:rsid w:val="00DE711E"/>
    <w:rsid w:val="00DF16C5"/>
    <w:rsid w:val="00DF28FF"/>
    <w:rsid w:val="00DF2E9F"/>
    <w:rsid w:val="00DF3480"/>
    <w:rsid w:val="00DF3F45"/>
    <w:rsid w:val="00DF3FE4"/>
    <w:rsid w:val="00DF561C"/>
    <w:rsid w:val="00DF5C41"/>
    <w:rsid w:val="00DF65E6"/>
    <w:rsid w:val="00DF6E8B"/>
    <w:rsid w:val="00E00FA4"/>
    <w:rsid w:val="00E02767"/>
    <w:rsid w:val="00E03425"/>
    <w:rsid w:val="00E03896"/>
    <w:rsid w:val="00E0457E"/>
    <w:rsid w:val="00E0514B"/>
    <w:rsid w:val="00E055A4"/>
    <w:rsid w:val="00E0646A"/>
    <w:rsid w:val="00E10A83"/>
    <w:rsid w:val="00E11224"/>
    <w:rsid w:val="00E116DF"/>
    <w:rsid w:val="00E1238D"/>
    <w:rsid w:val="00E124C1"/>
    <w:rsid w:val="00E12730"/>
    <w:rsid w:val="00E135CD"/>
    <w:rsid w:val="00E1647E"/>
    <w:rsid w:val="00E16638"/>
    <w:rsid w:val="00E16CCC"/>
    <w:rsid w:val="00E171CF"/>
    <w:rsid w:val="00E20061"/>
    <w:rsid w:val="00E210A4"/>
    <w:rsid w:val="00E23847"/>
    <w:rsid w:val="00E23A7E"/>
    <w:rsid w:val="00E24547"/>
    <w:rsid w:val="00E25D73"/>
    <w:rsid w:val="00E309DC"/>
    <w:rsid w:val="00E30E79"/>
    <w:rsid w:val="00E313D3"/>
    <w:rsid w:val="00E316E9"/>
    <w:rsid w:val="00E32DD9"/>
    <w:rsid w:val="00E32E3A"/>
    <w:rsid w:val="00E340C3"/>
    <w:rsid w:val="00E35611"/>
    <w:rsid w:val="00E356FC"/>
    <w:rsid w:val="00E40BB8"/>
    <w:rsid w:val="00E41353"/>
    <w:rsid w:val="00E41A78"/>
    <w:rsid w:val="00E420F4"/>
    <w:rsid w:val="00E429F2"/>
    <w:rsid w:val="00E4329C"/>
    <w:rsid w:val="00E46091"/>
    <w:rsid w:val="00E46B1F"/>
    <w:rsid w:val="00E47CB1"/>
    <w:rsid w:val="00E5151E"/>
    <w:rsid w:val="00E516E6"/>
    <w:rsid w:val="00E51C0A"/>
    <w:rsid w:val="00E52184"/>
    <w:rsid w:val="00E52514"/>
    <w:rsid w:val="00E53808"/>
    <w:rsid w:val="00E558DC"/>
    <w:rsid w:val="00E55FBB"/>
    <w:rsid w:val="00E56046"/>
    <w:rsid w:val="00E572F9"/>
    <w:rsid w:val="00E5780D"/>
    <w:rsid w:val="00E61F93"/>
    <w:rsid w:val="00E62355"/>
    <w:rsid w:val="00E63068"/>
    <w:rsid w:val="00E639FC"/>
    <w:rsid w:val="00E64C33"/>
    <w:rsid w:val="00E6519D"/>
    <w:rsid w:val="00E65ADE"/>
    <w:rsid w:val="00E661B8"/>
    <w:rsid w:val="00E7109D"/>
    <w:rsid w:val="00E72309"/>
    <w:rsid w:val="00E7283F"/>
    <w:rsid w:val="00E7345B"/>
    <w:rsid w:val="00E74247"/>
    <w:rsid w:val="00E76B82"/>
    <w:rsid w:val="00E7740B"/>
    <w:rsid w:val="00E77BBE"/>
    <w:rsid w:val="00E80DF4"/>
    <w:rsid w:val="00E81EE4"/>
    <w:rsid w:val="00E82914"/>
    <w:rsid w:val="00E82A0E"/>
    <w:rsid w:val="00E82B01"/>
    <w:rsid w:val="00E8442C"/>
    <w:rsid w:val="00E8512D"/>
    <w:rsid w:val="00E86745"/>
    <w:rsid w:val="00E86EB1"/>
    <w:rsid w:val="00E87BBF"/>
    <w:rsid w:val="00E9070A"/>
    <w:rsid w:val="00E923A3"/>
    <w:rsid w:val="00E94ADB"/>
    <w:rsid w:val="00E94B49"/>
    <w:rsid w:val="00E95386"/>
    <w:rsid w:val="00E95CCA"/>
    <w:rsid w:val="00E95D28"/>
    <w:rsid w:val="00E96E42"/>
    <w:rsid w:val="00EA0980"/>
    <w:rsid w:val="00EA10C1"/>
    <w:rsid w:val="00EA10D7"/>
    <w:rsid w:val="00EA2492"/>
    <w:rsid w:val="00EA2D9E"/>
    <w:rsid w:val="00EA3340"/>
    <w:rsid w:val="00EA3DA6"/>
    <w:rsid w:val="00EA44AE"/>
    <w:rsid w:val="00EA5381"/>
    <w:rsid w:val="00EA5D53"/>
    <w:rsid w:val="00EA7465"/>
    <w:rsid w:val="00EB01C9"/>
    <w:rsid w:val="00EB0325"/>
    <w:rsid w:val="00EB0A21"/>
    <w:rsid w:val="00EB0ED9"/>
    <w:rsid w:val="00EB1666"/>
    <w:rsid w:val="00EB3A6D"/>
    <w:rsid w:val="00EB5FE1"/>
    <w:rsid w:val="00EB78C2"/>
    <w:rsid w:val="00EC04C1"/>
    <w:rsid w:val="00EC1795"/>
    <w:rsid w:val="00EC1FC5"/>
    <w:rsid w:val="00EC26FA"/>
    <w:rsid w:val="00EC382C"/>
    <w:rsid w:val="00EC3B7A"/>
    <w:rsid w:val="00EC42BF"/>
    <w:rsid w:val="00EC4582"/>
    <w:rsid w:val="00EC64DD"/>
    <w:rsid w:val="00EC7BEE"/>
    <w:rsid w:val="00EC7F9E"/>
    <w:rsid w:val="00ED032C"/>
    <w:rsid w:val="00ED160D"/>
    <w:rsid w:val="00ED17A8"/>
    <w:rsid w:val="00ED1884"/>
    <w:rsid w:val="00ED1A09"/>
    <w:rsid w:val="00ED311D"/>
    <w:rsid w:val="00ED384F"/>
    <w:rsid w:val="00ED39E2"/>
    <w:rsid w:val="00ED4936"/>
    <w:rsid w:val="00ED5869"/>
    <w:rsid w:val="00ED69A2"/>
    <w:rsid w:val="00ED6E82"/>
    <w:rsid w:val="00ED7C9E"/>
    <w:rsid w:val="00EE0520"/>
    <w:rsid w:val="00EE28BB"/>
    <w:rsid w:val="00EE2A20"/>
    <w:rsid w:val="00EE52C2"/>
    <w:rsid w:val="00EE5D9D"/>
    <w:rsid w:val="00EE6138"/>
    <w:rsid w:val="00EE695B"/>
    <w:rsid w:val="00EE6EB5"/>
    <w:rsid w:val="00EE7ED3"/>
    <w:rsid w:val="00EF043F"/>
    <w:rsid w:val="00EF2932"/>
    <w:rsid w:val="00EF3163"/>
    <w:rsid w:val="00EF3CF0"/>
    <w:rsid w:val="00EF477A"/>
    <w:rsid w:val="00EF546B"/>
    <w:rsid w:val="00EF606C"/>
    <w:rsid w:val="00EF768D"/>
    <w:rsid w:val="00F01185"/>
    <w:rsid w:val="00F02DE1"/>
    <w:rsid w:val="00F02EB9"/>
    <w:rsid w:val="00F06917"/>
    <w:rsid w:val="00F10199"/>
    <w:rsid w:val="00F119AF"/>
    <w:rsid w:val="00F11CFE"/>
    <w:rsid w:val="00F12879"/>
    <w:rsid w:val="00F144A4"/>
    <w:rsid w:val="00F1489B"/>
    <w:rsid w:val="00F15C04"/>
    <w:rsid w:val="00F177F3"/>
    <w:rsid w:val="00F20AD6"/>
    <w:rsid w:val="00F21700"/>
    <w:rsid w:val="00F21904"/>
    <w:rsid w:val="00F21E9B"/>
    <w:rsid w:val="00F2362A"/>
    <w:rsid w:val="00F25C30"/>
    <w:rsid w:val="00F25E35"/>
    <w:rsid w:val="00F26419"/>
    <w:rsid w:val="00F26B24"/>
    <w:rsid w:val="00F27288"/>
    <w:rsid w:val="00F300D9"/>
    <w:rsid w:val="00F317CA"/>
    <w:rsid w:val="00F31F71"/>
    <w:rsid w:val="00F33D05"/>
    <w:rsid w:val="00F35100"/>
    <w:rsid w:val="00F35802"/>
    <w:rsid w:val="00F35F2F"/>
    <w:rsid w:val="00F374FE"/>
    <w:rsid w:val="00F37F6C"/>
    <w:rsid w:val="00F40B89"/>
    <w:rsid w:val="00F4229E"/>
    <w:rsid w:val="00F4261C"/>
    <w:rsid w:val="00F437C7"/>
    <w:rsid w:val="00F44DB2"/>
    <w:rsid w:val="00F45781"/>
    <w:rsid w:val="00F463FA"/>
    <w:rsid w:val="00F4696C"/>
    <w:rsid w:val="00F5049A"/>
    <w:rsid w:val="00F53A31"/>
    <w:rsid w:val="00F55525"/>
    <w:rsid w:val="00F563EC"/>
    <w:rsid w:val="00F568F6"/>
    <w:rsid w:val="00F56A24"/>
    <w:rsid w:val="00F56D48"/>
    <w:rsid w:val="00F61CE7"/>
    <w:rsid w:val="00F628C6"/>
    <w:rsid w:val="00F62F44"/>
    <w:rsid w:val="00F65794"/>
    <w:rsid w:val="00F66577"/>
    <w:rsid w:val="00F66D9E"/>
    <w:rsid w:val="00F7278F"/>
    <w:rsid w:val="00F727F7"/>
    <w:rsid w:val="00F733CE"/>
    <w:rsid w:val="00F74A67"/>
    <w:rsid w:val="00F756B8"/>
    <w:rsid w:val="00F7576D"/>
    <w:rsid w:val="00F76EC5"/>
    <w:rsid w:val="00F77D7E"/>
    <w:rsid w:val="00F80127"/>
    <w:rsid w:val="00F837EA"/>
    <w:rsid w:val="00F84E5C"/>
    <w:rsid w:val="00F86043"/>
    <w:rsid w:val="00F87136"/>
    <w:rsid w:val="00F8726C"/>
    <w:rsid w:val="00F90414"/>
    <w:rsid w:val="00F94022"/>
    <w:rsid w:val="00F94FF8"/>
    <w:rsid w:val="00F9647F"/>
    <w:rsid w:val="00F97579"/>
    <w:rsid w:val="00FA33D2"/>
    <w:rsid w:val="00FA6DDB"/>
    <w:rsid w:val="00FB028F"/>
    <w:rsid w:val="00FB463A"/>
    <w:rsid w:val="00FB51C1"/>
    <w:rsid w:val="00FB5842"/>
    <w:rsid w:val="00FB5A9B"/>
    <w:rsid w:val="00FB5DD2"/>
    <w:rsid w:val="00FB6F9B"/>
    <w:rsid w:val="00FB7654"/>
    <w:rsid w:val="00FB7C76"/>
    <w:rsid w:val="00FC081F"/>
    <w:rsid w:val="00FC14AB"/>
    <w:rsid w:val="00FC25FA"/>
    <w:rsid w:val="00FC2930"/>
    <w:rsid w:val="00FC2C71"/>
    <w:rsid w:val="00FC2FCF"/>
    <w:rsid w:val="00FC3A84"/>
    <w:rsid w:val="00FC490E"/>
    <w:rsid w:val="00FD013F"/>
    <w:rsid w:val="00FD0266"/>
    <w:rsid w:val="00FD09EE"/>
    <w:rsid w:val="00FD0C53"/>
    <w:rsid w:val="00FD1936"/>
    <w:rsid w:val="00FD2206"/>
    <w:rsid w:val="00FD396A"/>
    <w:rsid w:val="00FD5208"/>
    <w:rsid w:val="00FD59C8"/>
    <w:rsid w:val="00FD5B27"/>
    <w:rsid w:val="00FD6699"/>
    <w:rsid w:val="00FD66AA"/>
    <w:rsid w:val="00FE0889"/>
    <w:rsid w:val="00FE0A8D"/>
    <w:rsid w:val="00FE2352"/>
    <w:rsid w:val="00FE254A"/>
    <w:rsid w:val="00FE2E13"/>
    <w:rsid w:val="00FE40FE"/>
    <w:rsid w:val="00FE45C5"/>
    <w:rsid w:val="00FE4C13"/>
    <w:rsid w:val="00FE4E0C"/>
    <w:rsid w:val="00FE5026"/>
    <w:rsid w:val="00FE6050"/>
    <w:rsid w:val="00FE76EA"/>
    <w:rsid w:val="00FF0027"/>
    <w:rsid w:val="00FF0D3F"/>
    <w:rsid w:val="00FF0EE7"/>
    <w:rsid w:val="00FF12E3"/>
    <w:rsid w:val="00FF2F42"/>
    <w:rsid w:val="00FF42E1"/>
    <w:rsid w:val="00FF5489"/>
    <w:rsid w:val="00FF58D1"/>
    <w:rsid w:val="00FF6294"/>
    <w:rsid w:val="00FF62C5"/>
    <w:rsid w:val="00FF6742"/>
    <w:rsid w:val="00FF6DCF"/>
    <w:rsid w:val="00FF7815"/>
    <w:rsid w:val="012523EE"/>
    <w:rsid w:val="05505A59"/>
    <w:rsid w:val="05A40BD7"/>
    <w:rsid w:val="05AE3761"/>
    <w:rsid w:val="074C1229"/>
    <w:rsid w:val="07E35776"/>
    <w:rsid w:val="087313CE"/>
    <w:rsid w:val="09B574CF"/>
    <w:rsid w:val="0A747090"/>
    <w:rsid w:val="0CAB3826"/>
    <w:rsid w:val="0CEF1D48"/>
    <w:rsid w:val="0D3D73F9"/>
    <w:rsid w:val="0E8B63E3"/>
    <w:rsid w:val="0EDD66BD"/>
    <w:rsid w:val="0F927190"/>
    <w:rsid w:val="112C31A4"/>
    <w:rsid w:val="11B822BC"/>
    <w:rsid w:val="13CB49DD"/>
    <w:rsid w:val="144E2798"/>
    <w:rsid w:val="154F39A9"/>
    <w:rsid w:val="17D13677"/>
    <w:rsid w:val="17FD58C5"/>
    <w:rsid w:val="180D1261"/>
    <w:rsid w:val="189C4562"/>
    <w:rsid w:val="19866BE4"/>
    <w:rsid w:val="19F26826"/>
    <w:rsid w:val="1A067A53"/>
    <w:rsid w:val="1CE47101"/>
    <w:rsid w:val="1D6646A7"/>
    <w:rsid w:val="1E09591E"/>
    <w:rsid w:val="1F1D35F9"/>
    <w:rsid w:val="1F98424F"/>
    <w:rsid w:val="22E56B94"/>
    <w:rsid w:val="23E707B8"/>
    <w:rsid w:val="24EA0D0E"/>
    <w:rsid w:val="25774040"/>
    <w:rsid w:val="25BE5150"/>
    <w:rsid w:val="26671EFB"/>
    <w:rsid w:val="26D5731B"/>
    <w:rsid w:val="26FE67E0"/>
    <w:rsid w:val="27421407"/>
    <w:rsid w:val="2A0D265F"/>
    <w:rsid w:val="2BDF23E9"/>
    <w:rsid w:val="2C440D45"/>
    <w:rsid w:val="2DCA4259"/>
    <w:rsid w:val="2F045C9B"/>
    <w:rsid w:val="2F6E57D3"/>
    <w:rsid w:val="30077C49"/>
    <w:rsid w:val="31D34C89"/>
    <w:rsid w:val="323F0F05"/>
    <w:rsid w:val="3398692C"/>
    <w:rsid w:val="344F66A9"/>
    <w:rsid w:val="348A6700"/>
    <w:rsid w:val="354C61CD"/>
    <w:rsid w:val="37BB66E4"/>
    <w:rsid w:val="38BD3A72"/>
    <w:rsid w:val="38F63C61"/>
    <w:rsid w:val="39E733AB"/>
    <w:rsid w:val="3AD234FC"/>
    <w:rsid w:val="3B32228A"/>
    <w:rsid w:val="3B6143F4"/>
    <w:rsid w:val="3C1E669A"/>
    <w:rsid w:val="3C4804D1"/>
    <w:rsid w:val="3DCC35B4"/>
    <w:rsid w:val="3F5C391A"/>
    <w:rsid w:val="40612A16"/>
    <w:rsid w:val="41694D0E"/>
    <w:rsid w:val="41DB29C1"/>
    <w:rsid w:val="429067F7"/>
    <w:rsid w:val="435C6FA8"/>
    <w:rsid w:val="45933058"/>
    <w:rsid w:val="468200D0"/>
    <w:rsid w:val="48705BB7"/>
    <w:rsid w:val="487954B6"/>
    <w:rsid w:val="495639AC"/>
    <w:rsid w:val="49937EF1"/>
    <w:rsid w:val="49D57691"/>
    <w:rsid w:val="4A1E02A1"/>
    <w:rsid w:val="4A8E197A"/>
    <w:rsid w:val="4D8E5DD6"/>
    <w:rsid w:val="4DC531D7"/>
    <w:rsid w:val="4E667F5D"/>
    <w:rsid w:val="4F6C2869"/>
    <w:rsid w:val="4F7939B9"/>
    <w:rsid w:val="4FDE00E8"/>
    <w:rsid w:val="502B2C8B"/>
    <w:rsid w:val="50D97B9F"/>
    <w:rsid w:val="52A85D33"/>
    <w:rsid w:val="53583FD1"/>
    <w:rsid w:val="549971D8"/>
    <w:rsid w:val="56514C35"/>
    <w:rsid w:val="59431FD7"/>
    <w:rsid w:val="5A1D4249"/>
    <w:rsid w:val="5BCA281E"/>
    <w:rsid w:val="5CF944EB"/>
    <w:rsid w:val="5EE6602F"/>
    <w:rsid w:val="5FAC3550"/>
    <w:rsid w:val="61C714B7"/>
    <w:rsid w:val="61DE76F2"/>
    <w:rsid w:val="62DB3C65"/>
    <w:rsid w:val="64AD4BC2"/>
    <w:rsid w:val="659324E3"/>
    <w:rsid w:val="66E23B1D"/>
    <w:rsid w:val="67AF67DD"/>
    <w:rsid w:val="67E7204C"/>
    <w:rsid w:val="68A95082"/>
    <w:rsid w:val="69A12E2B"/>
    <w:rsid w:val="6B39420B"/>
    <w:rsid w:val="6B5630B4"/>
    <w:rsid w:val="6BFE7EB5"/>
    <w:rsid w:val="6CB34D9E"/>
    <w:rsid w:val="6D141859"/>
    <w:rsid w:val="6D20454B"/>
    <w:rsid w:val="6D58273D"/>
    <w:rsid w:val="6E5F65CD"/>
    <w:rsid w:val="6FC22BD9"/>
    <w:rsid w:val="70E22A83"/>
    <w:rsid w:val="72F62731"/>
    <w:rsid w:val="738E5742"/>
    <w:rsid w:val="73FB28DD"/>
    <w:rsid w:val="75C53B1B"/>
    <w:rsid w:val="77AE5635"/>
    <w:rsid w:val="78912B57"/>
    <w:rsid w:val="79B27669"/>
    <w:rsid w:val="7B65272A"/>
    <w:rsid w:val="7BCC6E61"/>
    <w:rsid w:val="7C635D13"/>
    <w:rsid w:val="7CB30237"/>
    <w:rsid w:val="7D821DD6"/>
    <w:rsid w:val="7EEE24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qFormat="1"/>
    <w:lsdException w:name="annotation text" w:unhideWhenUsed="1" w:qFormat="1"/>
    <w:lsdException w:name="header" w:qFormat="1"/>
    <w:lsdException w:name="footer" w:uiPriority="99" w:qFormat="1"/>
    <w:lsdException w:name="caption" w:semiHidden="1" w:unhideWhenUsed="1" w:qFormat="1"/>
    <w:lsdException w:name="annotation reference" w:unhideWhenUsed="1" w:qFormat="1"/>
    <w:lsdException w:name="toa heading" w:semiHidden="1"/>
    <w:lsdException w:name="List 2" w:qFormat="1"/>
    <w:lsdException w:name="Title" w:qFormat="1"/>
    <w:lsdException w:name="Default Paragraph Font" w:semiHidden="1"/>
    <w:lsdException w:name="Body Text Indent" w:qFormat="1"/>
    <w:lsdException w:name="Subtitle" w:qFormat="1"/>
    <w:lsdException w:name="Body Text First Indent"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unhideWhenUsed="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D69FA"/>
    <w:pPr>
      <w:widowControl w:val="0"/>
      <w:jc w:val="both"/>
    </w:pPr>
    <w:rPr>
      <w:kern w:val="2"/>
      <w:sz w:val="21"/>
      <w:szCs w:val="24"/>
    </w:rPr>
  </w:style>
  <w:style w:type="paragraph" w:styleId="1">
    <w:name w:val="heading 1"/>
    <w:basedOn w:val="a0"/>
    <w:next w:val="a0"/>
    <w:link w:val="1Char"/>
    <w:qFormat/>
    <w:rsid w:val="002D69FA"/>
    <w:pPr>
      <w:keepNext/>
      <w:jc w:val="center"/>
      <w:outlineLvl w:val="0"/>
    </w:pPr>
    <w:rPr>
      <w:sz w:val="28"/>
    </w:rPr>
  </w:style>
  <w:style w:type="paragraph" w:styleId="21">
    <w:name w:val="heading 2"/>
    <w:basedOn w:val="a0"/>
    <w:next w:val="a0"/>
    <w:link w:val="2Char"/>
    <w:qFormat/>
    <w:rsid w:val="002D69FA"/>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rsid w:val="002D69FA"/>
    <w:pPr>
      <w:keepNext/>
      <w:keepLines/>
      <w:spacing w:before="260" w:after="260" w:line="416" w:lineRule="auto"/>
      <w:outlineLvl w:val="2"/>
    </w:pPr>
    <w:rPr>
      <w:rFonts w:ascii="Calibri" w:hAnsi="Calibri"/>
      <w:b/>
      <w:bCs/>
      <w:sz w:val="32"/>
      <w:szCs w:val="32"/>
    </w:rPr>
  </w:style>
  <w:style w:type="paragraph" w:styleId="4">
    <w:name w:val="heading 4"/>
    <w:basedOn w:val="a0"/>
    <w:next w:val="a0"/>
    <w:link w:val="4Char"/>
    <w:qFormat/>
    <w:rsid w:val="002D69FA"/>
    <w:pPr>
      <w:keepNext/>
      <w:keepLines/>
      <w:spacing w:before="280" w:after="290" w:line="376" w:lineRule="auto"/>
      <w:outlineLvl w:val="3"/>
    </w:pPr>
    <w:rPr>
      <w:rFonts w:ascii="Cambria" w:hAnsi="Cambria"/>
      <w:b/>
      <w:bCs/>
      <w:sz w:val="28"/>
      <w:szCs w:val="28"/>
    </w:rPr>
  </w:style>
  <w:style w:type="paragraph" w:styleId="5">
    <w:name w:val="heading 5"/>
    <w:basedOn w:val="a0"/>
    <w:next w:val="a0"/>
    <w:qFormat/>
    <w:rsid w:val="002D69FA"/>
    <w:pPr>
      <w:keepNext/>
      <w:keepLines/>
      <w:spacing w:before="280" w:after="290" w:line="376" w:lineRule="auto"/>
      <w:outlineLvl w:val="4"/>
    </w:pPr>
    <w:rPr>
      <w:b/>
      <w:bCs/>
      <w:sz w:val="28"/>
      <w:szCs w:val="28"/>
    </w:rPr>
  </w:style>
  <w:style w:type="paragraph" w:styleId="6">
    <w:name w:val="heading 6"/>
    <w:basedOn w:val="a0"/>
    <w:next w:val="a1"/>
    <w:qFormat/>
    <w:rsid w:val="002D69FA"/>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1"/>
    <w:qFormat/>
    <w:rsid w:val="002D69FA"/>
    <w:pPr>
      <w:keepNext/>
      <w:keepLines/>
      <w:numPr>
        <w:ilvl w:val="6"/>
        <w:numId w:val="1"/>
      </w:numPr>
      <w:spacing w:before="240" w:after="64" w:line="320" w:lineRule="auto"/>
      <w:jc w:val="left"/>
      <w:outlineLvl w:val="6"/>
    </w:pPr>
    <w:rPr>
      <w:b/>
      <w:bCs/>
      <w:spacing w:val="6"/>
      <w:sz w:val="24"/>
    </w:rPr>
  </w:style>
  <w:style w:type="paragraph" w:styleId="8">
    <w:name w:val="heading 8"/>
    <w:basedOn w:val="a0"/>
    <w:next w:val="a1"/>
    <w:qFormat/>
    <w:rsid w:val="002D69FA"/>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1"/>
    <w:qFormat/>
    <w:rsid w:val="002D69FA"/>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rsid w:val="002D69FA"/>
    <w:pPr>
      <w:ind w:firstLineChars="200" w:firstLine="420"/>
    </w:pPr>
  </w:style>
  <w:style w:type="paragraph" w:styleId="a5">
    <w:name w:val="Document Map"/>
    <w:basedOn w:val="a0"/>
    <w:link w:val="Char0"/>
    <w:unhideWhenUsed/>
    <w:rsid w:val="002D69FA"/>
    <w:rPr>
      <w:rFonts w:ascii="宋体" w:hAnsi="Calibri"/>
      <w:sz w:val="18"/>
      <w:szCs w:val="18"/>
    </w:rPr>
  </w:style>
  <w:style w:type="paragraph" w:styleId="a6">
    <w:name w:val="toa heading"/>
    <w:basedOn w:val="a0"/>
    <w:next w:val="a0"/>
    <w:semiHidden/>
    <w:rsid w:val="002D69FA"/>
    <w:pPr>
      <w:spacing w:before="120"/>
    </w:pPr>
    <w:rPr>
      <w:rFonts w:ascii="Arial" w:hAnsi="Arial" w:cs="Arial"/>
      <w:sz w:val="24"/>
    </w:rPr>
  </w:style>
  <w:style w:type="paragraph" w:styleId="a7">
    <w:name w:val="annotation text"/>
    <w:basedOn w:val="a0"/>
    <w:link w:val="Char1"/>
    <w:unhideWhenUsed/>
    <w:qFormat/>
    <w:rsid w:val="002D69FA"/>
    <w:pPr>
      <w:jc w:val="left"/>
    </w:pPr>
    <w:rPr>
      <w:rFonts w:ascii="Calibri" w:hAnsi="Calibri"/>
      <w:szCs w:val="22"/>
    </w:rPr>
  </w:style>
  <w:style w:type="paragraph" w:styleId="30">
    <w:name w:val="Body Text 3"/>
    <w:basedOn w:val="a0"/>
    <w:qFormat/>
    <w:rsid w:val="002D69FA"/>
    <w:pPr>
      <w:spacing w:line="400" w:lineRule="atLeast"/>
    </w:pPr>
    <w:rPr>
      <w:rFonts w:ascii="楷体_GB2312" w:eastAsia="楷体_GB2312" w:hAnsi="宋体"/>
      <w:i/>
      <w:iCs/>
      <w:kern w:val="0"/>
      <w:sz w:val="24"/>
      <w:szCs w:val="20"/>
    </w:rPr>
  </w:style>
  <w:style w:type="paragraph" w:styleId="a8">
    <w:name w:val="Body Text"/>
    <w:basedOn w:val="a0"/>
    <w:link w:val="Char2"/>
    <w:rsid w:val="002D69FA"/>
    <w:rPr>
      <w:rFonts w:ascii="Arial" w:hAnsi="Arial"/>
      <w:bCs/>
      <w:sz w:val="24"/>
    </w:rPr>
  </w:style>
  <w:style w:type="paragraph" w:styleId="a9">
    <w:name w:val="Body Text Indent"/>
    <w:basedOn w:val="a0"/>
    <w:link w:val="Char3"/>
    <w:qFormat/>
    <w:rsid w:val="002D69FA"/>
    <w:pPr>
      <w:spacing w:after="120"/>
      <w:ind w:leftChars="200" w:left="420"/>
    </w:pPr>
  </w:style>
  <w:style w:type="paragraph" w:styleId="22">
    <w:name w:val="List 2"/>
    <w:basedOn w:val="a0"/>
    <w:qFormat/>
    <w:rsid w:val="002D69FA"/>
    <w:pPr>
      <w:ind w:leftChars="200" w:left="100" w:hangingChars="200" w:hanging="200"/>
    </w:pPr>
  </w:style>
  <w:style w:type="paragraph" w:styleId="aa">
    <w:name w:val="Block Text"/>
    <w:basedOn w:val="a0"/>
    <w:qFormat/>
    <w:rsid w:val="002D69FA"/>
    <w:pPr>
      <w:spacing w:beforeLines="50" w:afterLines="50"/>
      <w:ind w:left="426" w:right="-11" w:hangingChars="203" w:hanging="426"/>
    </w:pPr>
    <w:rPr>
      <w:rFonts w:eastAsia="楷体_GB2312"/>
    </w:rPr>
  </w:style>
  <w:style w:type="paragraph" w:styleId="31">
    <w:name w:val="toc 3"/>
    <w:basedOn w:val="a0"/>
    <w:next w:val="a0"/>
    <w:qFormat/>
    <w:rsid w:val="002D69FA"/>
    <w:pPr>
      <w:ind w:leftChars="400" w:left="840"/>
    </w:pPr>
    <w:rPr>
      <w:szCs w:val="20"/>
    </w:rPr>
  </w:style>
  <w:style w:type="paragraph" w:styleId="ab">
    <w:name w:val="Plain Text"/>
    <w:basedOn w:val="a0"/>
    <w:link w:val="Char4"/>
    <w:qFormat/>
    <w:rsid w:val="002D69FA"/>
    <w:rPr>
      <w:rFonts w:ascii="宋体" w:hAnsi="Courier New"/>
      <w:szCs w:val="20"/>
    </w:rPr>
  </w:style>
  <w:style w:type="paragraph" w:styleId="ac">
    <w:name w:val="Date"/>
    <w:basedOn w:val="a0"/>
    <w:next w:val="a0"/>
    <w:rsid w:val="002D69FA"/>
    <w:pPr>
      <w:ind w:leftChars="2500" w:left="100"/>
    </w:pPr>
    <w:rPr>
      <w:color w:val="000000"/>
      <w:sz w:val="24"/>
    </w:rPr>
  </w:style>
  <w:style w:type="paragraph" w:styleId="23">
    <w:name w:val="Body Text Indent 2"/>
    <w:basedOn w:val="a0"/>
    <w:link w:val="2Char0"/>
    <w:qFormat/>
    <w:rsid w:val="002D69FA"/>
    <w:pPr>
      <w:widowControl/>
      <w:spacing w:line="480" w:lineRule="atLeast"/>
      <w:ind w:firstLine="480"/>
    </w:pPr>
    <w:rPr>
      <w:rFonts w:ascii="宋体"/>
      <w:kern w:val="0"/>
      <w:sz w:val="24"/>
      <w:szCs w:val="20"/>
    </w:rPr>
  </w:style>
  <w:style w:type="paragraph" w:styleId="ad">
    <w:name w:val="Balloon Text"/>
    <w:basedOn w:val="a0"/>
    <w:semiHidden/>
    <w:qFormat/>
    <w:rsid w:val="002D69FA"/>
    <w:rPr>
      <w:sz w:val="18"/>
      <w:szCs w:val="18"/>
    </w:rPr>
  </w:style>
  <w:style w:type="paragraph" w:styleId="ae">
    <w:name w:val="footer"/>
    <w:basedOn w:val="a0"/>
    <w:link w:val="Char5"/>
    <w:uiPriority w:val="99"/>
    <w:qFormat/>
    <w:rsid w:val="002D69FA"/>
    <w:pPr>
      <w:tabs>
        <w:tab w:val="center" w:pos="4153"/>
        <w:tab w:val="right" w:pos="8306"/>
      </w:tabs>
      <w:snapToGrid w:val="0"/>
      <w:jc w:val="left"/>
    </w:pPr>
    <w:rPr>
      <w:sz w:val="18"/>
      <w:szCs w:val="18"/>
    </w:rPr>
  </w:style>
  <w:style w:type="paragraph" w:styleId="af">
    <w:name w:val="header"/>
    <w:basedOn w:val="a0"/>
    <w:link w:val="Char6"/>
    <w:qFormat/>
    <w:rsid w:val="002D69FA"/>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rsid w:val="002D69FA"/>
    <w:rPr>
      <w:szCs w:val="20"/>
    </w:rPr>
  </w:style>
  <w:style w:type="paragraph" w:styleId="32">
    <w:name w:val="Body Text Indent 3"/>
    <w:basedOn w:val="a0"/>
    <w:link w:val="3Char0"/>
    <w:qFormat/>
    <w:rsid w:val="002D69FA"/>
    <w:pPr>
      <w:autoSpaceDE w:val="0"/>
      <w:autoSpaceDN w:val="0"/>
      <w:spacing w:line="400" w:lineRule="atLeast"/>
      <w:ind w:firstLineChars="200" w:firstLine="443"/>
      <w:textAlignment w:val="bottom"/>
    </w:pPr>
    <w:rPr>
      <w:rFonts w:eastAsia="黑体"/>
      <w:color w:val="000000"/>
      <w:sz w:val="24"/>
    </w:rPr>
  </w:style>
  <w:style w:type="paragraph" w:styleId="24">
    <w:name w:val="toc 2"/>
    <w:basedOn w:val="a0"/>
    <w:next w:val="a0"/>
    <w:uiPriority w:val="39"/>
    <w:qFormat/>
    <w:rsid w:val="002D69FA"/>
    <w:pPr>
      <w:ind w:leftChars="200" w:left="420"/>
    </w:pPr>
    <w:rPr>
      <w:szCs w:val="20"/>
    </w:rPr>
  </w:style>
  <w:style w:type="paragraph" w:styleId="25">
    <w:name w:val="Body Text 2"/>
    <w:basedOn w:val="a0"/>
    <w:rsid w:val="002D69FA"/>
    <w:pPr>
      <w:framePr w:hSpace="180" w:wrap="notBeside" w:vAnchor="text" w:hAnchor="page" w:x="1917" w:y="230"/>
    </w:pPr>
    <w:rPr>
      <w:rFonts w:ascii="宋体"/>
      <w:kern w:val="0"/>
      <w:sz w:val="24"/>
      <w:szCs w:val="20"/>
    </w:rPr>
  </w:style>
  <w:style w:type="paragraph" w:styleId="af0">
    <w:name w:val="Normal (Web)"/>
    <w:basedOn w:val="a0"/>
    <w:uiPriority w:val="99"/>
    <w:qFormat/>
    <w:rsid w:val="002D69FA"/>
    <w:pPr>
      <w:widowControl/>
      <w:spacing w:before="100" w:beforeAutospacing="1" w:after="100" w:afterAutospacing="1"/>
      <w:jc w:val="left"/>
    </w:pPr>
    <w:rPr>
      <w:rFonts w:ascii="Arial" w:hAnsi="Arial" w:cs="Arial"/>
      <w:color w:val="000000"/>
      <w:kern w:val="0"/>
      <w:sz w:val="18"/>
      <w:szCs w:val="18"/>
    </w:rPr>
  </w:style>
  <w:style w:type="paragraph" w:styleId="af1">
    <w:name w:val="Title"/>
    <w:basedOn w:val="a0"/>
    <w:qFormat/>
    <w:rsid w:val="002D69FA"/>
    <w:pPr>
      <w:spacing w:before="240" w:after="60" w:line="460" w:lineRule="exact"/>
      <w:jc w:val="center"/>
      <w:outlineLvl w:val="0"/>
    </w:pPr>
    <w:rPr>
      <w:rFonts w:ascii="Arial" w:hAnsi="Arial"/>
      <w:b/>
      <w:spacing w:val="14"/>
      <w:kern w:val="24"/>
      <w:sz w:val="32"/>
      <w:szCs w:val="20"/>
    </w:rPr>
  </w:style>
  <w:style w:type="paragraph" w:styleId="af2">
    <w:name w:val="annotation subject"/>
    <w:basedOn w:val="a7"/>
    <w:next w:val="a7"/>
    <w:link w:val="Char7"/>
    <w:unhideWhenUsed/>
    <w:qFormat/>
    <w:rsid w:val="002D69FA"/>
    <w:rPr>
      <w:b/>
      <w:bCs/>
    </w:rPr>
  </w:style>
  <w:style w:type="paragraph" w:styleId="af3">
    <w:name w:val="Body Text First Indent"/>
    <w:basedOn w:val="a8"/>
    <w:link w:val="Char8"/>
    <w:unhideWhenUsed/>
    <w:qFormat/>
    <w:rsid w:val="002D69FA"/>
    <w:pPr>
      <w:spacing w:after="120"/>
      <w:ind w:firstLineChars="100" w:firstLine="420"/>
    </w:pPr>
    <w:rPr>
      <w:rFonts w:ascii="Calibri" w:hAnsi="Calibri"/>
      <w:sz w:val="21"/>
      <w:szCs w:val="22"/>
    </w:rPr>
  </w:style>
  <w:style w:type="table" w:styleId="af4">
    <w:name w:val="Table Grid"/>
    <w:basedOn w:val="a3"/>
    <w:rsid w:val="002D69F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sid w:val="002D69FA"/>
    <w:rPr>
      <w:b/>
      <w:bCs/>
    </w:rPr>
  </w:style>
  <w:style w:type="character" w:styleId="af6">
    <w:name w:val="page number"/>
    <w:basedOn w:val="a2"/>
    <w:rsid w:val="002D69FA"/>
  </w:style>
  <w:style w:type="character" w:styleId="af7">
    <w:name w:val="FollowedHyperlink"/>
    <w:qFormat/>
    <w:rsid w:val="002D69FA"/>
    <w:rPr>
      <w:color w:val="800080"/>
      <w:u w:val="single"/>
    </w:rPr>
  </w:style>
  <w:style w:type="character" w:styleId="af8">
    <w:name w:val="Hyperlink"/>
    <w:uiPriority w:val="99"/>
    <w:qFormat/>
    <w:rsid w:val="002D69FA"/>
    <w:rPr>
      <w:color w:val="0000FF"/>
      <w:u w:val="single"/>
    </w:rPr>
  </w:style>
  <w:style w:type="character" w:styleId="af9">
    <w:name w:val="annotation reference"/>
    <w:unhideWhenUsed/>
    <w:qFormat/>
    <w:rsid w:val="002D69FA"/>
    <w:rPr>
      <w:sz w:val="21"/>
      <w:szCs w:val="21"/>
    </w:rPr>
  </w:style>
  <w:style w:type="paragraph" w:customStyle="1" w:styleId="26">
    <w:name w:val="金保标题2"/>
    <w:basedOn w:val="21"/>
    <w:next w:val="a0"/>
    <w:link w:val="2Char1"/>
    <w:qFormat/>
    <w:rsid w:val="002D69FA"/>
    <w:pPr>
      <w:tabs>
        <w:tab w:val="left" w:pos="576"/>
      </w:tabs>
      <w:spacing w:line="360" w:lineRule="auto"/>
      <w:ind w:left="576" w:hanging="576"/>
    </w:pPr>
    <w:rPr>
      <w:rFonts w:ascii="Times New Roman" w:hAnsi="Times New Roman"/>
      <w:sz w:val="28"/>
      <w:szCs w:val="28"/>
    </w:rPr>
  </w:style>
  <w:style w:type="paragraph" w:customStyle="1" w:styleId="xl69">
    <w:name w:val="xl69"/>
    <w:basedOn w:val="a0"/>
    <w:qFormat/>
    <w:rsid w:val="002D69F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u w:val="single"/>
    </w:rPr>
  </w:style>
  <w:style w:type="paragraph" w:customStyle="1" w:styleId="CharCharChar">
    <w:name w:val="Char Char Char"/>
    <w:basedOn w:val="a0"/>
    <w:qFormat/>
    <w:rsid w:val="002D69FA"/>
    <w:pPr>
      <w:keepNext/>
      <w:keepLines/>
      <w:pageBreakBefore/>
      <w:tabs>
        <w:tab w:val="left" w:pos="432"/>
      </w:tabs>
      <w:adjustRightInd w:val="0"/>
      <w:ind w:left="432" w:hanging="432"/>
      <w:textAlignment w:val="baseline"/>
    </w:pPr>
    <w:rPr>
      <w:kern w:val="0"/>
      <w:sz w:val="22"/>
    </w:rPr>
  </w:style>
  <w:style w:type="paragraph" w:customStyle="1" w:styleId="CharChar1CharCharCharChar1CharCharChar">
    <w:name w:val="Char Char1 Char Char Char Char1 Char Char Char"/>
    <w:basedOn w:val="a0"/>
    <w:qFormat/>
    <w:rsid w:val="002D69FA"/>
    <w:pPr>
      <w:adjustRightInd w:val="0"/>
      <w:spacing w:line="360" w:lineRule="atLeast"/>
      <w:textAlignment w:val="baseline"/>
    </w:pPr>
    <w:rPr>
      <w:rFonts w:ascii="Tahoma" w:hAnsi="Tahoma"/>
      <w:sz w:val="24"/>
      <w:szCs w:val="20"/>
    </w:rPr>
  </w:style>
  <w:style w:type="paragraph" w:customStyle="1" w:styleId="Style32">
    <w:name w:val="_Style 32"/>
    <w:basedOn w:val="a0"/>
    <w:qFormat/>
    <w:rsid w:val="002D69FA"/>
    <w:rPr>
      <w:szCs w:val="20"/>
    </w:rPr>
  </w:style>
  <w:style w:type="paragraph" w:customStyle="1" w:styleId="afa">
    <w:name w:val="三级条标题"/>
    <w:basedOn w:val="afb"/>
    <w:next w:val="afc"/>
    <w:qFormat/>
    <w:rsid w:val="002D69FA"/>
    <w:pPr>
      <w:ind w:left="720"/>
      <w:outlineLvl w:val="4"/>
    </w:pPr>
  </w:style>
  <w:style w:type="paragraph" w:customStyle="1" w:styleId="afb">
    <w:name w:val="二级条标题"/>
    <w:basedOn w:val="afd"/>
    <w:next w:val="afc"/>
    <w:qFormat/>
    <w:rsid w:val="002D69FA"/>
    <w:pPr>
      <w:ind w:left="540"/>
      <w:outlineLvl w:val="3"/>
    </w:pPr>
  </w:style>
  <w:style w:type="paragraph" w:customStyle="1" w:styleId="afd">
    <w:name w:val="一级条标题"/>
    <w:basedOn w:val="1"/>
    <w:next w:val="afc"/>
    <w:qFormat/>
    <w:rsid w:val="002D69FA"/>
    <w:pPr>
      <w:keepNext w:val="0"/>
      <w:widowControl/>
      <w:jc w:val="both"/>
      <w:outlineLvl w:val="2"/>
    </w:pPr>
    <w:rPr>
      <w:rFonts w:ascii="黑体" w:eastAsia="黑体"/>
      <w:kern w:val="0"/>
      <w:sz w:val="21"/>
      <w:szCs w:val="20"/>
    </w:rPr>
  </w:style>
  <w:style w:type="paragraph" w:customStyle="1" w:styleId="afc">
    <w:name w:val="段"/>
    <w:link w:val="Char9"/>
    <w:qFormat/>
    <w:rsid w:val="002D69FA"/>
    <w:pPr>
      <w:autoSpaceDE w:val="0"/>
      <w:autoSpaceDN w:val="0"/>
      <w:ind w:firstLineChars="200" w:firstLine="200"/>
      <w:jc w:val="both"/>
    </w:pPr>
    <w:rPr>
      <w:rFonts w:ascii="Arial" w:hAnsi="Arial"/>
      <w:kern w:val="2"/>
      <w:sz w:val="21"/>
    </w:rPr>
  </w:style>
  <w:style w:type="paragraph" w:customStyle="1" w:styleId="a">
    <w:name w:val="前言、引言标题"/>
    <w:next w:val="a0"/>
    <w:qFormat/>
    <w:rsid w:val="002D69FA"/>
    <w:pPr>
      <w:numPr>
        <w:numId w:val="2"/>
      </w:numPr>
      <w:shd w:val="clear" w:color="FFFFFF" w:fill="FFFFFF"/>
      <w:spacing w:before="640" w:after="560"/>
      <w:jc w:val="center"/>
      <w:outlineLvl w:val="0"/>
    </w:pPr>
    <w:rPr>
      <w:rFonts w:ascii="黑体" w:eastAsia="黑体"/>
      <w:sz w:val="32"/>
    </w:rPr>
  </w:style>
  <w:style w:type="paragraph" w:customStyle="1" w:styleId="CharCharCharCharCharCharCharCharCharChar">
    <w:name w:val="Char Char Char Char Char Char Char Char Char Char"/>
    <w:basedOn w:val="a5"/>
    <w:qFormat/>
    <w:rsid w:val="002D69FA"/>
    <w:pPr>
      <w:shd w:val="clear" w:color="auto" w:fill="000080"/>
    </w:pPr>
    <w:rPr>
      <w:rFonts w:ascii="Tahoma" w:hAnsi="Tahoma"/>
      <w:sz w:val="24"/>
      <w:szCs w:val="24"/>
    </w:rPr>
  </w:style>
  <w:style w:type="paragraph" w:customStyle="1" w:styleId="afe">
    <w:name w:val="文档正文"/>
    <w:basedOn w:val="a0"/>
    <w:qFormat/>
    <w:rsid w:val="002D69FA"/>
    <w:pPr>
      <w:adjustRightInd w:val="0"/>
      <w:spacing w:line="480" w:lineRule="atLeast"/>
      <w:ind w:firstLine="567"/>
      <w:textAlignment w:val="baseline"/>
    </w:pPr>
    <w:rPr>
      <w:kern w:val="0"/>
      <w:sz w:val="24"/>
      <w:szCs w:val="20"/>
    </w:rPr>
  </w:style>
  <w:style w:type="paragraph" w:customStyle="1" w:styleId="20">
    <w:name w:val="样式2"/>
    <w:basedOn w:val="1"/>
    <w:qFormat/>
    <w:rsid w:val="002D69FA"/>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27">
    <w:name w:val="金保首页2"/>
    <w:basedOn w:val="a0"/>
    <w:next w:val="a0"/>
    <w:qFormat/>
    <w:rsid w:val="002D69FA"/>
    <w:pPr>
      <w:jc w:val="center"/>
    </w:pPr>
    <w:rPr>
      <w:rFonts w:ascii="Tahoma" w:eastAsia="黑体" w:hAnsi="Tahoma"/>
      <w:b/>
      <w:bCs/>
      <w:sz w:val="72"/>
      <w:szCs w:val="72"/>
    </w:rPr>
  </w:style>
  <w:style w:type="paragraph" w:customStyle="1" w:styleId="font6">
    <w:name w:val="font6"/>
    <w:basedOn w:val="a0"/>
    <w:qFormat/>
    <w:rsid w:val="002D69FA"/>
    <w:pPr>
      <w:widowControl/>
      <w:spacing w:before="100" w:beforeAutospacing="1" w:after="100" w:afterAutospacing="1"/>
      <w:jc w:val="left"/>
    </w:pPr>
    <w:rPr>
      <w:rFonts w:eastAsia="Arial Unicode MS"/>
      <w:kern w:val="0"/>
      <w:szCs w:val="21"/>
      <w:lang w:eastAsia="en-US"/>
    </w:rPr>
  </w:style>
  <w:style w:type="paragraph" w:customStyle="1" w:styleId="ParaCharCharCharChar">
    <w:name w:val="默认段落字体 Para Char Char Char Char"/>
    <w:basedOn w:val="a0"/>
    <w:qFormat/>
    <w:rsid w:val="002D69FA"/>
  </w:style>
  <w:style w:type="paragraph" w:customStyle="1" w:styleId="210">
    <w:name w:val="正文文本 21"/>
    <w:basedOn w:val="a0"/>
    <w:qFormat/>
    <w:rsid w:val="002D69FA"/>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
    <w:name w:val="五级条标题"/>
    <w:basedOn w:val="aff0"/>
    <w:next w:val="afc"/>
    <w:qFormat/>
    <w:rsid w:val="002D69FA"/>
    <w:pPr>
      <w:tabs>
        <w:tab w:val="left" w:pos="0"/>
      </w:tabs>
      <w:outlineLvl w:val="6"/>
    </w:pPr>
  </w:style>
  <w:style w:type="paragraph" w:customStyle="1" w:styleId="aff0">
    <w:name w:val="四级条标题"/>
    <w:basedOn w:val="afa"/>
    <w:next w:val="afc"/>
    <w:qFormat/>
    <w:rsid w:val="002D69FA"/>
    <w:pPr>
      <w:tabs>
        <w:tab w:val="left" w:pos="360"/>
      </w:tabs>
      <w:ind w:left="0"/>
      <w:outlineLvl w:val="5"/>
    </w:pPr>
  </w:style>
  <w:style w:type="paragraph" w:customStyle="1" w:styleId="11">
    <w:name w:val="样式 正文首行缩进 + 首行缩进:  1 字符"/>
    <w:basedOn w:val="a0"/>
    <w:next w:val="Chara"/>
    <w:qFormat/>
    <w:rsid w:val="002D69FA"/>
    <w:pPr>
      <w:spacing w:line="360" w:lineRule="auto"/>
      <w:ind w:firstLineChars="200" w:firstLine="200"/>
    </w:pPr>
    <w:rPr>
      <w:rFonts w:cs="宋体"/>
      <w:sz w:val="24"/>
      <w:szCs w:val="20"/>
    </w:rPr>
  </w:style>
  <w:style w:type="paragraph" w:customStyle="1" w:styleId="Chara">
    <w:name w:val="Char"/>
    <w:basedOn w:val="a0"/>
    <w:qFormat/>
    <w:rsid w:val="002D69FA"/>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
    <w:name w:val="Char Char Char Char Char Char Char Char Char Char Char1 Char"/>
    <w:basedOn w:val="a0"/>
    <w:qFormat/>
    <w:rsid w:val="002D69FA"/>
  </w:style>
  <w:style w:type="paragraph" w:customStyle="1" w:styleId="ParaCharCharCharCharCharCharChar">
    <w:name w:val="默认段落字体 Para Char Char Char Char Char Char Char"/>
    <w:basedOn w:val="a0"/>
    <w:qFormat/>
    <w:rsid w:val="002D69FA"/>
    <w:rPr>
      <w:rFonts w:ascii="Tahoma" w:hAnsi="Tahoma"/>
      <w:sz w:val="24"/>
      <w:szCs w:val="20"/>
    </w:rPr>
  </w:style>
  <w:style w:type="paragraph" w:customStyle="1" w:styleId="xl77">
    <w:name w:val="xl77"/>
    <w:basedOn w:val="a0"/>
    <w:qFormat/>
    <w:rsid w:val="002D69F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CharCharChar0">
    <w:name w:val="Char Char Char"/>
    <w:basedOn w:val="a0"/>
    <w:qFormat/>
    <w:rsid w:val="002D69FA"/>
    <w:rPr>
      <w:rFonts w:ascii="宋体" w:hAnsi="宋体" w:cs="宋体"/>
      <w:b/>
      <w:bCs/>
      <w:color w:val="000000"/>
      <w:sz w:val="22"/>
      <w:szCs w:val="22"/>
    </w:rPr>
  </w:style>
  <w:style w:type="paragraph" w:customStyle="1" w:styleId="aff1">
    <w:name w:val="附录项目"/>
    <w:basedOn w:val="5"/>
    <w:qFormat/>
    <w:rsid w:val="002D69FA"/>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3ArialGB2312002">
    <w:name w:val="样式 标题 3 + (西文) Arial (中文) 楷体_GB2312 加粗 非倾斜 段前: 0 磅 段后: 0.2 ..."/>
    <w:basedOn w:val="3"/>
    <w:qFormat/>
    <w:rsid w:val="002D69FA"/>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2">
    <w:name w:val="表格标题"/>
    <w:basedOn w:val="a0"/>
    <w:next w:val="a0"/>
    <w:qFormat/>
    <w:rsid w:val="002D69FA"/>
    <w:pPr>
      <w:jc w:val="center"/>
    </w:pPr>
    <w:rPr>
      <w:rFonts w:cs="宋体"/>
      <w:b/>
      <w:bCs/>
      <w:szCs w:val="20"/>
    </w:rPr>
  </w:style>
  <w:style w:type="paragraph" w:customStyle="1" w:styleId="Charb">
    <w:name w:val="Char"/>
    <w:basedOn w:val="a0"/>
    <w:qFormat/>
    <w:rsid w:val="002D69FA"/>
    <w:rPr>
      <w:rFonts w:ascii="仿宋_GB2312" w:eastAsia="仿宋_GB2312"/>
      <w:b/>
      <w:sz w:val="32"/>
      <w:szCs w:val="32"/>
    </w:rPr>
  </w:style>
  <w:style w:type="paragraph" w:customStyle="1" w:styleId="xl55">
    <w:name w:val="xl55"/>
    <w:basedOn w:val="a0"/>
    <w:qFormat/>
    <w:rsid w:val="002D69FA"/>
    <w:pPr>
      <w:widowControl/>
      <w:spacing w:before="100" w:beforeAutospacing="1" w:after="100" w:afterAutospacing="1"/>
      <w:jc w:val="center"/>
      <w:textAlignment w:val="center"/>
    </w:pPr>
    <w:rPr>
      <w:rFonts w:ascii="Arial Unicode MS" w:hAnsi="Arial Unicode MS"/>
      <w:kern w:val="0"/>
      <w:sz w:val="24"/>
    </w:rPr>
  </w:style>
  <w:style w:type="paragraph" w:customStyle="1" w:styleId="CharCharCharCharCharCharCharCharCharCharCharChar1CharChar">
    <w:name w:val="Char Char Char Char Char Char Char Char Char Char Char Char1 Char Char"/>
    <w:basedOn w:val="a0"/>
    <w:qFormat/>
    <w:rsid w:val="002D69FA"/>
    <w:rPr>
      <w:rFonts w:ascii="Tahoma" w:hAnsi="Tahoma"/>
      <w:sz w:val="24"/>
      <w:szCs w:val="20"/>
    </w:rPr>
  </w:style>
  <w:style w:type="paragraph" w:customStyle="1" w:styleId="Arial085">
    <w:name w:val="样式 Arial 小四 首行缩进:  0.85 厘米"/>
    <w:basedOn w:val="a0"/>
    <w:qFormat/>
    <w:rsid w:val="002D69FA"/>
    <w:pPr>
      <w:spacing w:line="400" w:lineRule="exact"/>
      <w:ind w:firstLineChars="200" w:firstLine="440"/>
    </w:pPr>
    <w:rPr>
      <w:rFonts w:ascii="宋体" w:hAnsi="宋体" w:cs="仿宋_GB2312"/>
      <w:sz w:val="22"/>
      <w:szCs w:val="22"/>
      <w:lang w:val="zh-CN"/>
    </w:rPr>
  </w:style>
  <w:style w:type="paragraph" w:customStyle="1" w:styleId="60">
    <w:name w:val="标题6"/>
    <w:basedOn w:val="a0"/>
    <w:next w:val="1"/>
    <w:qFormat/>
    <w:rsid w:val="002D69FA"/>
    <w:pPr>
      <w:widowControl/>
      <w:snapToGrid w:val="0"/>
      <w:spacing w:beforeLines="50" w:afterLines="50" w:line="520" w:lineRule="atLeast"/>
      <w:ind w:firstLineChars="200" w:firstLine="200"/>
    </w:pPr>
    <w:rPr>
      <w:rFonts w:cs="Arial"/>
      <w:b/>
      <w:sz w:val="24"/>
    </w:rPr>
  </w:style>
  <w:style w:type="paragraph" w:customStyle="1" w:styleId="CharChar">
    <w:name w:val="Char Char"/>
    <w:basedOn w:val="a0"/>
    <w:qFormat/>
    <w:rsid w:val="002D69FA"/>
    <w:rPr>
      <w:rFonts w:ascii="仿宋_GB2312" w:eastAsia="仿宋_GB2312"/>
      <w:b/>
      <w:sz w:val="32"/>
      <w:szCs w:val="32"/>
    </w:rPr>
  </w:style>
  <w:style w:type="paragraph" w:customStyle="1" w:styleId="px12l140">
    <w:name w:val="px12l140"/>
    <w:basedOn w:val="a0"/>
    <w:qFormat/>
    <w:rsid w:val="002D69FA"/>
    <w:pPr>
      <w:widowControl/>
      <w:spacing w:before="100" w:beforeAutospacing="1" w:after="100" w:afterAutospacing="1" w:line="336" w:lineRule="auto"/>
      <w:jc w:val="left"/>
    </w:pPr>
    <w:rPr>
      <w:rFonts w:ascii="_x000B__x000C_" w:hAnsi="_x000B__x000C_"/>
      <w:kern w:val="0"/>
      <w:sz w:val="20"/>
      <w:szCs w:val="20"/>
    </w:rPr>
  </w:style>
  <w:style w:type="paragraph" w:customStyle="1" w:styleId="TableText">
    <w:name w:val="Table Text"/>
    <w:link w:val="TableTextChar1"/>
    <w:qFormat/>
    <w:rsid w:val="002D69FA"/>
    <w:pPr>
      <w:snapToGrid w:val="0"/>
      <w:spacing w:before="80" w:after="80"/>
    </w:pPr>
    <w:rPr>
      <w:rFonts w:ascii="Arial" w:hAnsi="Arial" w:cs="Arial"/>
      <w:kern w:val="2"/>
      <w:sz w:val="18"/>
      <w:szCs w:val="18"/>
    </w:rPr>
  </w:style>
  <w:style w:type="paragraph" w:customStyle="1" w:styleId="aff3">
    <w:name w:val="小点说明"/>
    <w:basedOn w:val="a0"/>
    <w:qFormat/>
    <w:rsid w:val="002D69FA"/>
    <w:pPr>
      <w:adjustRightInd w:val="0"/>
      <w:snapToGrid w:val="0"/>
    </w:pPr>
    <w:rPr>
      <w:rFonts w:ascii="仿宋_GB2312" w:eastAsia="仿宋_GB2312"/>
      <w:color w:val="000000"/>
      <w:szCs w:val="18"/>
    </w:rPr>
  </w:style>
  <w:style w:type="paragraph" w:customStyle="1" w:styleId="aff4">
    <w:name w:val="表内文字"/>
    <w:basedOn w:val="a0"/>
    <w:qFormat/>
    <w:rsid w:val="002D69FA"/>
    <w:pPr>
      <w:spacing w:line="500" w:lineRule="atLeast"/>
      <w:jc w:val="center"/>
    </w:pPr>
    <w:rPr>
      <w:rFonts w:ascii="Arial" w:eastAsia="楷体_GB2312" w:hAnsi="Arial" w:cs="Arial"/>
      <w:sz w:val="28"/>
    </w:rPr>
  </w:style>
  <w:style w:type="paragraph" w:customStyle="1" w:styleId="a10">
    <w:name w:val="a1"/>
    <w:basedOn w:val="a0"/>
    <w:qFormat/>
    <w:rsid w:val="002D69FA"/>
    <w:pPr>
      <w:widowControl/>
      <w:spacing w:before="100" w:beforeAutospacing="1" w:after="100" w:afterAutospacing="1"/>
      <w:jc w:val="left"/>
    </w:pPr>
    <w:rPr>
      <w:rFonts w:ascii="宋体" w:hAnsi="宋体" w:cs="宋体"/>
      <w:kern w:val="0"/>
      <w:sz w:val="24"/>
    </w:rPr>
  </w:style>
  <w:style w:type="paragraph" w:customStyle="1" w:styleId="115">
    <w:name w:val="样式 标题 1 + 黑色 行距: 1.5 倍行距"/>
    <w:basedOn w:val="1"/>
    <w:qFormat/>
    <w:rsid w:val="002D69FA"/>
    <w:pPr>
      <w:keepNext w:val="0"/>
      <w:numPr>
        <w:numId w:val="3"/>
      </w:numPr>
      <w:adjustRightInd w:val="0"/>
      <w:snapToGrid w:val="0"/>
      <w:spacing w:beforeLines="30" w:line="360" w:lineRule="auto"/>
      <w:ind w:right="680"/>
      <w:textAlignment w:val="baseline"/>
    </w:pPr>
    <w:rPr>
      <w:rFonts w:ascii="Arial" w:eastAsia="楷体_GB2312" w:hAnsi="Arial"/>
      <w:b/>
      <w:bCs/>
      <w:color w:val="000000"/>
      <w:kern w:val="0"/>
      <w:szCs w:val="20"/>
    </w:rPr>
  </w:style>
  <w:style w:type="paragraph" w:customStyle="1" w:styleId="aff5">
    <w:name w:val="此正文"/>
    <w:basedOn w:val="a0"/>
    <w:semiHidden/>
    <w:qFormat/>
    <w:rsid w:val="002D69FA"/>
    <w:pPr>
      <w:spacing w:line="360" w:lineRule="auto"/>
      <w:ind w:firstLineChars="200" w:firstLine="200"/>
    </w:pPr>
    <w:rPr>
      <w:sz w:val="24"/>
    </w:rPr>
  </w:style>
  <w:style w:type="paragraph" w:customStyle="1" w:styleId="a00">
    <w:name w:val="a0"/>
    <w:basedOn w:val="a0"/>
    <w:qFormat/>
    <w:rsid w:val="002D69FA"/>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0"/>
    <w:qFormat/>
    <w:rsid w:val="002D69FA"/>
    <w:rPr>
      <w:rFonts w:ascii="仿宋_GB2312" w:eastAsia="仿宋_GB2312"/>
      <w:b/>
      <w:sz w:val="32"/>
      <w:szCs w:val="32"/>
    </w:rPr>
  </w:style>
  <w:style w:type="paragraph" w:styleId="aff6">
    <w:name w:val="List Paragraph"/>
    <w:basedOn w:val="a0"/>
    <w:uiPriority w:val="99"/>
    <w:qFormat/>
    <w:rsid w:val="002D69FA"/>
    <w:pPr>
      <w:ind w:firstLineChars="200" w:firstLine="420"/>
    </w:pPr>
    <w:rPr>
      <w:rFonts w:ascii="Calibri" w:hAnsi="Calibri"/>
      <w:szCs w:val="22"/>
    </w:rPr>
  </w:style>
  <w:style w:type="paragraph" w:customStyle="1" w:styleId="BodyTextch">
    <w:name w:val="Body Text(ch)"/>
    <w:basedOn w:val="a0"/>
    <w:next w:val="a8"/>
    <w:qFormat/>
    <w:rsid w:val="002D69FA"/>
    <w:pPr>
      <w:spacing w:line="500" w:lineRule="exact"/>
      <w:jc w:val="center"/>
    </w:pPr>
  </w:style>
  <w:style w:type="paragraph" w:customStyle="1" w:styleId="Char1CharCharChar">
    <w:name w:val="Char1 Char Char Char"/>
    <w:basedOn w:val="a0"/>
    <w:qFormat/>
    <w:rsid w:val="002D69FA"/>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CharCharChar">
    <w:name w:val="Char Char Char Char Char Char Char Char Char Char Char Char Char"/>
    <w:basedOn w:val="a0"/>
    <w:qFormat/>
    <w:rsid w:val="002D69FA"/>
    <w:rPr>
      <w:rFonts w:ascii="Tahoma" w:hAnsi="Tahoma"/>
      <w:sz w:val="24"/>
      <w:szCs w:val="20"/>
    </w:rPr>
  </w:style>
  <w:style w:type="paragraph" w:customStyle="1" w:styleId="12">
    <w:name w:val="样式1"/>
    <w:basedOn w:val="a0"/>
    <w:qFormat/>
    <w:rsid w:val="002D69FA"/>
    <w:pPr>
      <w:spacing w:before="120" w:after="120" w:line="300" w:lineRule="auto"/>
    </w:pPr>
    <w:rPr>
      <w:rFonts w:ascii="宋体" w:hAnsi="宋体"/>
      <w:b/>
      <w:sz w:val="24"/>
      <w:szCs w:val="20"/>
    </w:rPr>
  </w:style>
  <w:style w:type="paragraph" w:customStyle="1" w:styleId="pic">
    <w:name w:val="pic"/>
    <w:basedOn w:val="a0"/>
    <w:next w:val="a0"/>
    <w:qFormat/>
    <w:rsid w:val="002D69FA"/>
    <w:pPr>
      <w:spacing w:line="360" w:lineRule="auto"/>
      <w:jc w:val="center"/>
    </w:pPr>
    <w:rPr>
      <w:rFonts w:ascii="仿宋_GB2312" w:hAnsi="Calibri" w:cs="宋体"/>
      <w:szCs w:val="20"/>
    </w:rPr>
  </w:style>
  <w:style w:type="paragraph" w:customStyle="1" w:styleId="xl35">
    <w:name w:val="xl35"/>
    <w:basedOn w:val="a0"/>
    <w:qFormat/>
    <w:rsid w:val="002D69FA"/>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2">
    <w:name w:val="标书标题2"/>
    <w:basedOn w:val="21"/>
    <w:qFormat/>
    <w:rsid w:val="002D69FA"/>
    <w:pPr>
      <w:keepLines w:val="0"/>
      <w:widowControl/>
      <w:numPr>
        <w:numId w:val="4"/>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aff7">
    <w:name w:val="图片"/>
    <w:basedOn w:val="a0"/>
    <w:qFormat/>
    <w:rsid w:val="002D69FA"/>
    <w:pPr>
      <w:spacing w:line="360" w:lineRule="auto"/>
      <w:jc w:val="center"/>
    </w:pPr>
    <w:rPr>
      <w:rFonts w:cs="宋体"/>
      <w:szCs w:val="20"/>
    </w:rPr>
  </w:style>
  <w:style w:type="paragraph" w:customStyle="1" w:styleId="zw1">
    <w:name w:val="zw1"/>
    <w:basedOn w:val="a0"/>
    <w:link w:val="zw1Char"/>
    <w:rsid w:val="002D69FA"/>
    <w:pPr>
      <w:spacing w:line="360" w:lineRule="auto"/>
      <w:ind w:firstLineChars="200" w:firstLine="560"/>
    </w:pPr>
    <w:rPr>
      <w:sz w:val="28"/>
      <w:szCs w:val="20"/>
    </w:rPr>
  </w:style>
  <w:style w:type="paragraph" w:customStyle="1" w:styleId="aff8">
    <w:name w:val="表格(五号)"/>
    <w:basedOn w:val="a0"/>
    <w:rsid w:val="002D69FA"/>
    <w:pPr>
      <w:adjustRightInd w:val="0"/>
      <w:snapToGrid w:val="0"/>
      <w:spacing w:before="60" w:after="60"/>
      <w:ind w:left="11"/>
      <w:jc w:val="center"/>
    </w:pPr>
    <w:rPr>
      <w:kern w:val="0"/>
      <w:szCs w:val="20"/>
    </w:rPr>
  </w:style>
  <w:style w:type="paragraph" w:customStyle="1" w:styleId="tabletext0">
    <w:name w:val="tabletext"/>
    <w:basedOn w:val="a0"/>
    <w:rsid w:val="002D69FA"/>
    <w:pPr>
      <w:widowControl/>
      <w:spacing w:before="100" w:beforeAutospacing="1" w:after="100" w:afterAutospacing="1"/>
      <w:jc w:val="left"/>
    </w:pPr>
    <w:rPr>
      <w:rFonts w:ascii="宋体" w:hAnsi="宋体" w:cs="宋体"/>
      <w:kern w:val="0"/>
      <w:sz w:val="24"/>
    </w:rPr>
  </w:style>
  <w:style w:type="paragraph" w:customStyle="1" w:styleId="CharChar8">
    <w:name w:val="Char Char8"/>
    <w:basedOn w:val="a0"/>
    <w:rsid w:val="002D69FA"/>
    <w:rPr>
      <w:rFonts w:ascii="Tahoma" w:hAnsi="Tahoma"/>
      <w:sz w:val="24"/>
      <w:szCs w:val="20"/>
    </w:rPr>
  </w:style>
  <w:style w:type="paragraph" w:customStyle="1" w:styleId="CharCharCharChar">
    <w:name w:val="Char Char Char Char"/>
    <w:basedOn w:val="a0"/>
    <w:rsid w:val="002D69FA"/>
    <w:rPr>
      <w:rFonts w:ascii="Tahoma" w:hAnsi="Tahoma"/>
      <w:sz w:val="24"/>
      <w:szCs w:val="20"/>
    </w:rPr>
  </w:style>
  <w:style w:type="paragraph" w:customStyle="1" w:styleId="1251">
    <w:name w:val="样式 宋体 行距: 多倍行距 1.25 字行1"/>
    <w:basedOn w:val="a0"/>
    <w:rsid w:val="002D69FA"/>
    <w:pPr>
      <w:spacing w:line="300" w:lineRule="auto"/>
    </w:pPr>
    <w:rPr>
      <w:rFonts w:ascii="宋体" w:hAnsi="宋体" w:cs="宋体"/>
      <w:szCs w:val="20"/>
    </w:rPr>
  </w:style>
  <w:style w:type="paragraph" w:customStyle="1" w:styleId="125">
    <w:name w:val="样式 宋体 行距: 多倍行距 1.25 字行"/>
    <w:basedOn w:val="a0"/>
    <w:rsid w:val="002D69FA"/>
    <w:pPr>
      <w:spacing w:line="300" w:lineRule="auto"/>
    </w:pPr>
    <w:rPr>
      <w:rFonts w:ascii="宋体" w:hAnsi="宋体" w:cs="宋体"/>
      <w:szCs w:val="20"/>
    </w:rPr>
  </w:style>
  <w:style w:type="paragraph" w:customStyle="1" w:styleId="Char1CharCharCharCharCharChar">
    <w:name w:val="Char1 Char Char Char Char Char Char"/>
    <w:basedOn w:val="a0"/>
    <w:rsid w:val="002D69FA"/>
    <w:rPr>
      <w:rFonts w:ascii="Tahoma" w:hAnsi="Tahoma"/>
      <w:sz w:val="24"/>
      <w:szCs w:val="20"/>
    </w:rPr>
  </w:style>
  <w:style w:type="paragraph" w:customStyle="1" w:styleId="CharChar7Char">
    <w:name w:val="Char Char7 Char"/>
    <w:basedOn w:val="a0"/>
    <w:rsid w:val="002D69FA"/>
    <w:pPr>
      <w:tabs>
        <w:tab w:val="left" w:pos="425"/>
      </w:tabs>
      <w:ind w:leftChars="200" w:left="420" w:firstLineChars="150" w:firstLine="270"/>
    </w:pPr>
    <w:rPr>
      <w:rFonts w:ascii="宋体" w:hAnsi="宋体" w:cs="Arial"/>
      <w:color w:val="5E5E5E"/>
      <w:kern w:val="0"/>
      <w:szCs w:val="21"/>
    </w:rPr>
  </w:style>
  <w:style w:type="paragraph" w:customStyle="1" w:styleId="Char1CharCharChar0">
    <w:name w:val="Char1 Char Char Char"/>
    <w:basedOn w:val="a0"/>
    <w:rsid w:val="002D69FA"/>
    <w:rPr>
      <w:rFonts w:ascii="Tahoma" w:hAnsi="Tahoma"/>
      <w:sz w:val="24"/>
      <w:szCs w:val="20"/>
    </w:rPr>
  </w:style>
  <w:style w:type="paragraph" w:customStyle="1" w:styleId="13">
    <w:name w:val="金保标题1"/>
    <w:basedOn w:val="1"/>
    <w:next w:val="a0"/>
    <w:rsid w:val="002D69FA"/>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9">
    <w:name w:val="正表格内容"/>
    <w:basedOn w:val="a0"/>
    <w:rsid w:val="002D69FA"/>
    <w:pPr>
      <w:widowControl/>
      <w:tabs>
        <w:tab w:val="left" w:pos="480"/>
      </w:tabs>
      <w:autoSpaceDE w:val="0"/>
      <w:autoSpaceDN w:val="0"/>
      <w:adjustRightInd w:val="0"/>
      <w:jc w:val="center"/>
      <w:textAlignment w:val="bottom"/>
    </w:pPr>
    <w:rPr>
      <w:rFonts w:ascii="宋体"/>
      <w:kern w:val="0"/>
      <w:sz w:val="18"/>
      <w:szCs w:val="20"/>
    </w:rPr>
  </w:style>
  <w:style w:type="paragraph" w:customStyle="1" w:styleId="affa">
    <w:name w:val="表格标题(居中)"/>
    <w:basedOn w:val="a0"/>
    <w:rsid w:val="002D69FA"/>
    <w:pPr>
      <w:snapToGrid w:val="0"/>
      <w:jc w:val="center"/>
    </w:pPr>
    <w:rPr>
      <w:rFonts w:eastAsia="黑体"/>
    </w:rPr>
  </w:style>
  <w:style w:type="paragraph" w:customStyle="1" w:styleId="ParaCharCharCharCharCharCharCharCharChar1Char">
    <w:name w:val="默认段落字体 Para Char Char Char Char Char Char Char Char Char1 Char"/>
    <w:basedOn w:val="a0"/>
    <w:rsid w:val="002D69FA"/>
    <w:rPr>
      <w:rFonts w:ascii="Tahoma" w:hAnsi="Tahoma"/>
      <w:sz w:val="24"/>
      <w:szCs w:val="20"/>
    </w:rPr>
  </w:style>
  <w:style w:type="paragraph" w:customStyle="1" w:styleId="affb">
    <w:name w:val="正文－恩普"/>
    <w:basedOn w:val="a1"/>
    <w:rsid w:val="002D69FA"/>
    <w:pPr>
      <w:framePr w:wrap="around" w:vAnchor="text" w:hAnchor="text" w:y="1"/>
      <w:spacing w:line="360" w:lineRule="auto"/>
      <w:ind w:firstLine="200"/>
    </w:pPr>
    <w:rPr>
      <w:sz w:val="24"/>
    </w:rPr>
  </w:style>
  <w:style w:type="paragraph" w:customStyle="1" w:styleId="ListParagraph1">
    <w:name w:val="List Paragraph1"/>
    <w:basedOn w:val="a0"/>
    <w:uiPriority w:val="99"/>
    <w:qFormat/>
    <w:rsid w:val="002D69FA"/>
    <w:pPr>
      <w:ind w:firstLineChars="200" w:firstLine="420"/>
    </w:pPr>
  </w:style>
  <w:style w:type="character" w:customStyle="1" w:styleId="CharChar1">
    <w:name w:val="Char Char1"/>
    <w:rsid w:val="002D69FA"/>
    <w:rPr>
      <w:rFonts w:ascii="宋体" w:eastAsia="宋体" w:hAnsi="Courier New"/>
      <w:kern w:val="2"/>
      <w:sz w:val="21"/>
      <w:lang w:val="en-US" w:eastAsia="zh-CN" w:bidi="ar-SA"/>
    </w:rPr>
  </w:style>
  <w:style w:type="character" w:customStyle="1" w:styleId="Char5">
    <w:name w:val="页脚 Char"/>
    <w:link w:val="ae"/>
    <w:uiPriority w:val="99"/>
    <w:rsid w:val="002D69FA"/>
    <w:rPr>
      <w:rFonts w:eastAsia="宋体"/>
      <w:kern w:val="2"/>
      <w:sz w:val="18"/>
      <w:szCs w:val="18"/>
      <w:lang w:val="en-US" w:eastAsia="zh-CN" w:bidi="ar-SA"/>
    </w:rPr>
  </w:style>
  <w:style w:type="character" w:customStyle="1" w:styleId="zw1Char">
    <w:name w:val="zw1 Char"/>
    <w:link w:val="zw1"/>
    <w:locked/>
    <w:rsid w:val="002D69FA"/>
    <w:rPr>
      <w:rFonts w:eastAsia="宋体"/>
      <w:kern w:val="2"/>
      <w:sz w:val="28"/>
      <w:lang w:val="en-US" w:eastAsia="zh-CN" w:bidi="ar-SA"/>
    </w:rPr>
  </w:style>
  <w:style w:type="character" w:customStyle="1" w:styleId="heading4IndentLeft05inCharChar">
    <w:name w:val="heading 4 + Indent: Left 0.5 in Char Char"/>
    <w:rsid w:val="002D69FA"/>
    <w:rPr>
      <w:rFonts w:ascii="Arial" w:eastAsia="黑体" w:hAnsi="Arial"/>
      <w:b/>
      <w:bCs/>
      <w:kern w:val="2"/>
      <w:sz w:val="28"/>
      <w:szCs w:val="28"/>
      <w:lang w:val="en-US" w:eastAsia="zh-CN" w:bidi="ar-SA"/>
    </w:rPr>
  </w:style>
  <w:style w:type="character" w:customStyle="1" w:styleId="12blk1">
    <w:name w:val="12blk1"/>
    <w:rsid w:val="002D69FA"/>
    <w:rPr>
      <w:rFonts w:ascii="_x000B__x000C_" w:hAnsi="_x000B__x000C_" w:hint="default"/>
      <w:color w:val="000000"/>
      <w:sz w:val="24"/>
      <w:szCs w:val="24"/>
      <w:u w:val="none"/>
    </w:rPr>
  </w:style>
  <w:style w:type="character" w:customStyle="1" w:styleId="Char3">
    <w:name w:val="正文文本缩进 Char"/>
    <w:link w:val="a9"/>
    <w:rsid w:val="002D69FA"/>
    <w:rPr>
      <w:kern w:val="2"/>
      <w:sz w:val="21"/>
      <w:szCs w:val="24"/>
    </w:rPr>
  </w:style>
  <w:style w:type="character" w:customStyle="1" w:styleId="apple-converted-space">
    <w:name w:val="apple-converted-space"/>
    <w:basedOn w:val="a2"/>
    <w:rsid w:val="002D69FA"/>
  </w:style>
  <w:style w:type="character" w:customStyle="1" w:styleId="1Char">
    <w:name w:val="标题 1 Char"/>
    <w:link w:val="1"/>
    <w:rsid w:val="002D69FA"/>
    <w:rPr>
      <w:rFonts w:eastAsia="宋体"/>
      <w:kern w:val="2"/>
      <w:sz w:val="28"/>
      <w:szCs w:val="24"/>
      <w:lang w:val="en-US" w:eastAsia="zh-CN" w:bidi="ar-SA"/>
    </w:rPr>
  </w:style>
  <w:style w:type="character" w:customStyle="1" w:styleId="Char">
    <w:name w:val="正文缩进 Char"/>
    <w:link w:val="a1"/>
    <w:rsid w:val="002D69FA"/>
    <w:rPr>
      <w:rFonts w:eastAsia="宋体"/>
      <w:kern w:val="2"/>
      <w:sz w:val="21"/>
      <w:szCs w:val="24"/>
      <w:lang w:val="en-US" w:eastAsia="zh-CN" w:bidi="ar-SA"/>
    </w:rPr>
  </w:style>
  <w:style w:type="character" w:customStyle="1" w:styleId="Char7">
    <w:name w:val="批注主题 Char"/>
    <w:link w:val="af2"/>
    <w:semiHidden/>
    <w:rsid w:val="002D69FA"/>
    <w:rPr>
      <w:rFonts w:ascii="Calibri" w:eastAsia="宋体" w:hAnsi="Calibri"/>
      <w:b/>
      <w:bCs/>
      <w:kern w:val="2"/>
      <w:sz w:val="21"/>
      <w:szCs w:val="22"/>
      <w:lang w:val="en-US" w:eastAsia="zh-CN" w:bidi="ar-SA"/>
    </w:rPr>
  </w:style>
  <w:style w:type="character" w:customStyle="1" w:styleId="CharChar0">
    <w:name w:val="普通文字 Char Char"/>
    <w:rsid w:val="002D69FA"/>
    <w:rPr>
      <w:rFonts w:ascii="宋体" w:eastAsia="宋体" w:hAnsi="Courier New"/>
      <w:kern w:val="2"/>
      <w:sz w:val="21"/>
      <w:lang w:val="en-US" w:eastAsia="zh-CN" w:bidi="ar-SA"/>
    </w:rPr>
  </w:style>
  <w:style w:type="character" w:customStyle="1" w:styleId="unnamed51">
    <w:name w:val="unnamed51"/>
    <w:rsid w:val="002D69FA"/>
    <w:rPr>
      <w:sz w:val="22"/>
      <w:szCs w:val="22"/>
    </w:rPr>
  </w:style>
  <w:style w:type="character" w:customStyle="1" w:styleId="Char4">
    <w:name w:val="纯文本 Char"/>
    <w:link w:val="ab"/>
    <w:qFormat/>
    <w:rsid w:val="002D69FA"/>
    <w:rPr>
      <w:rFonts w:ascii="宋体" w:eastAsia="宋体" w:hAnsi="Courier New"/>
      <w:kern w:val="2"/>
      <w:sz w:val="21"/>
      <w:lang w:val="en-US" w:eastAsia="zh-CN" w:bidi="ar-SA"/>
    </w:rPr>
  </w:style>
  <w:style w:type="character" w:customStyle="1" w:styleId="subtitles0">
    <w:name w:val="sub_title s0"/>
    <w:basedOn w:val="a2"/>
    <w:rsid w:val="002D69FA"/>
  </w:style>
  <w:style w:type="character" w:customStyle="1" w:styleId="wj1">
    <w:name w:val="wj1"/>
    <w:rsid w:val="002D69FA"/>
    <w:rPr>
      <w:color w:val="000000"/>
      <w:sz w:val="18"/>
      <w:szCs w:val="18"/>
      <w:u w:val="none"/>
    </w:rPr>
  </w:style>
  <w:style w:type="character" w:customStyle="1" w:styleId="Char8">
    <w:name w:val="正文首行缩进 Char"/>
    <w:link w:val="af3"/>
    <w:semiHidden/>
    <w:rsid w:val="002D69FA"/>
    <w:rPr>
      <w:rFonts w:ascii="Calibri" w:eastAsia="宋体" w:hAnsi="Calibri"/>
      <w:bCs/>
      <w:kern w:val="2"/>
      <w:sz w:val="21"/>
      <w:szCs w:val="22"/>
      <w:lang w:val="en-US" w:eastAsia="zh-CN" w:bidi="ar-SA"/>
    </w:rPr>
  </w:style>
  <w:style w:type="character" w:customStyle="1" w:styleId="htd0">
    <w:name w:val="htd0"/>
    <w:basedOn w:val="a2"/>
    <w:rsid w:val="002D69FA"/>
  </w:style>
  <w:style w:type="character" w:customStyle="1" w:styleId="Char1">
    <w:name w:val="批注文字 Char"/>
    <w:link w:val="a7"/>
    <w:semiHidden/>
    <w:rsid w:val="002D69FA"/>
    <w:rPr>
      <w:rFonts w:ascii="Calibri" w:eastAsia="宋体" w:hAnsi="Calibri"/>
      <w:kern w:val="2"/>
      <w:sz w:val="21"/>
      <w:szCs w:val="22"/>
      <w:lang w:val="en-US" w:eastAsia="zh-CN" w:bidi="ar-SA"/>
    </w:rPr>
  </w:style>
  <w:style w:type="character" w:customStyle="1" w:styleId="Char10">
    <w:name w:val="纯文本 Char1"/>
    <w:rsid w:val="002D69FA"/>
    <w:rPr>
      <w:rFonts w:ascii="宋体" w:eastAsia="宋体" w:hAnsi="Courier New"/>
      <w:kern w:val="2"/>
      <w:sz w:val="21"/>
      <w:lang w:val="en-US" w:eastAsia="zh-CN" w:bidi="ar-SA"/>
    </w:rPr>
  </w:style>
  <w:style w:type="character" w:customStyle="1" w:styleId="hChar">
    <w:name w:val="h Char"/>
    <w:rsid w:val="002D69FA"/>
    <w:rPr>
      <w:rFonts w:eastAsia="楷体_GB2312"/>
      <w:sz w:val="21"/>
      <w:lang w:val="en-US" w:eastAsia="zh-CN" w:bidi="ar-SA"/>
    </w:rPr>
  </w:style>
  <w:style w:type="character" w:customStyle="1" w:styleId="l2Char">
    <w:name w:val="l2 Char"/>
    <w:rsid w:val="002D69FA"/>
    <w:rPr>
      <w:rFonts w:ascii="Arial" w:eastAsia="楷体_GB2312" w:hAnsi="Arial" w:cs="Arial"/>
      <w:b/>
      <w:sz w:val="24"/>
      <w:lang w:val="en-US" w:eastAsia="zh-CN" w:bidi="ar-SA"/>
    </w:rPr>
  </w:style>
  <w:style w:type="character" w:customStyle="1" w:styleId="2Char0">
    <w:name w:val="正文文本缩进 2 Char"/>
    <w:link w:val="23"/>
    <w:rsid w:val="002D69FA"/>
    <w:rPr>
      <w:rFonts w:ascii="宋体" w:eastAsia="宋体"/>
      <w:sz w:val="24"/>
      <w:lang w:val="en-US" w:eastAsia="zh-CN" w:bidi="ar-SA"/>
    </w:rPr>
  </w:style>
  <w:style w:type="character" w:customStyle="1" w:styleId="CharChar3">
    <w:name w:val="普通文字 Char Char3"/>
    <w:rsid w:val="002D69FA"/>
    <w:rPr>
      <w:rFonts w:ascii="宋体" w:eastAsia="宋体" w:hAnsi="Courier New"/>
      <w:kern w:val="2"/>
      <w:sz w:val="21"/>
      <w:lang w:val="en-US" w:eastAsia="zh-CN" w:bidi="ar-SA"/>
    </w:rPr>
  </w:style>
  <w:style w:type="character" w:customStyle="1" w:styleId="4Char">
    <w:name w:val="标题 4 Char"/>
    <w:link w:val="4"/>
    <w:rsid w:val="002D69FA"/>
    <w:rPr>
      <w:rFonts w:ascii="Cambria" w:eastAsia="宋体" w:hAnsi="Cambria"/>
      <w:b/>
      <w:bCs/>
      <w:kern w:val="2"/>
      <w:sz w:val="28"/>
      <w:szCs w:val="28"/>
      <w:lang w:val="en-US" w:eastAsia="zh-CN" w:bidi="ar-SA"/>
    </w:rPr>
  </w:style>
  <w:style w:type="character" w:customStyle="1" w:styleId="Char2">
    <w:name w:val="正文文本 Char"/>
    <w:link w:val="a8"/>
    <w:semiHidden/>
    <w:rsid w:val="002D69FA"/>
    <w:rPr>
      <w:rFonts w:ascii="Arial" w:eastAsia="宋体" w:hAnsi="Arial"/>
      <w:bCs/>
      <w:kern w:val="2"/>
      <w:sz w:val="24"/>
      <w:szCs w:val="24"/>
      <w:lang w:val="en-US" w:eastAsia="zh-CN" w:bidi="ar-SA"/>
    </w:rPr>
  </w:style>
  <w:style w:type="character" w:customStyle="1" w:styleId="2Char">
    <w:name w:val="标题 2 Char"/>
    <w:link w:val="21"/>
    <w:semiHidden/>
    <w:rsid w:val="002D69FA"/>
    <w:rPr>
      <w:rFonts w:ascii="Arial" w:eastAsia="黑体" w:hAnsi="Arial"/>
      <w:b/>
      <w:bCs/>
      <w:kern w:val="2"/>
      <w:sz w:val="32"/>
      <w:szCs w:val="32"/>
      <w:lang w:val="en-US" w:eastAsia="zh-CN" w:bidi="ar-SA"/>
    </w:rPr>
  </w:style>
  <w:style w:type="character" w:customStyle="1" w:styleId="Char0">
    <w:name w:val="文档结构图 Char"/>
    <w:link w:val="a5"/>
    <w:semiHidden/>
    <w:rsid w:val="002D69FA"/>
    <w:rPr>
      <w:rFonts w:ascii="宋体" w:eastAsia="宋体" w:hAnsi="Calibri"/>
      <w:kern w:val="2"/>
      <w:sz w:val="18"/>
      <w:szCs w:val="18"/>
      <w:lang w:val="en-US" w:eastAsia="zh-CN" w:bidi="ar-SA"/>
    </w:rPr>
  </w:style>
  <w:style w:type="character" w:customStyle="1" w:styleId="2Char1">
    <w:name w:val="金保标题2 Char"/>
    <w:link w:val="26"/>
    <w:rsid w:val="002D69FA"/>
    <w:rPr>
      <w:rFonts w:eastAsia="黑体"/>
      <w:b/>
      <w:bCs/>
      <w:kern w:val="2"/>
      <w:sz w:val="28"/>
      <w:szCs w:val="28"/>
      <w:lang w:val="en-US" w:eastAsia="zh-CN" w:bidi="ar-SA"/>
    </w:rPr>
  </w:style>
  <w:style w:type="character" w:customStyle="1" w:styleId="3Char">
    <w:name w:val="标题 3 Char"/>
    <w:link w:val="3"/>
    <w:semiHidden/>
    <w:rsid w:val="002D69FA"/>
    <w:rPr>
      <w:rFonts w:ascii="Calibri" w:eastAsia="宋体" w:hAnsi="Calibri"/>
      <w:b/>
      <w:bCs/>
      <w:kern w:val="2"/>
      <w:sz w:val="32"/>
      <w:szCs w:val="32"/>
      <w:lang w:val="en-US" w:eastAsia="zh-CN" w:bidi="ar-SA"/>
    </w:rPr>
  </w:style>
  <w:style w:type="character" w:customStyle="1" w:styleId="3Char0">
    <w:name w:val="正文文本缩进 3 Char"/>
    <w:link w:val="32"/>
    <w:rsid w:val="002D69FA"/>
    <w:rPr>
      <w:rFonts w:eastAsia="黑体"/>
      <w:color w:val="000000"/>
      <w:kern w:val="2"/>
      <w:sz w:val="24"/>
      <w:szCs w:val="24"/>
      <w:lang w:val="en-US" w:eastAsia="zh-CN" w:bidi="ar-SA"/>
    </w:rPr>
  </w:style>
  <w:style w:type="character" w:customStyle="1" w:styleId="Char9">
    <w:name w:val="段 Char"/>
    <w:link w:val="afc"/>
    <w:rsid w:val="002D69FA"/>
    <w:rPr>
      <w:rFonts w:ascii="Arial" w:hAnsi="Arial"/>
      <w:kern w:val="2"/>
      <w:sz w:val="21"/>
      <w:lang w:val="en-US" w:eastAsia="zh-CN" w:bidi="ar-SA"/>
    </w:rPr>
  </w:style>
  <w:style w:type="character" w:customStyle="1" w:styleId="Char6">
    <w:name w:val="页眉 Char"/>
    <w:link w:val="af"/>
    <w:rsid w:val="002D69FA"/>
    <w:rPr>
      <w:rFonts w:eastAsia="宋体"/>
      <w:kern w:val="2"/>
      <w:sz w:val="18"/>
      <w:szCs w:val="18"/>
      <w:lang w:val="en-US" w:eastAsia="zh-CN" w:bidi="ar-SA"/>
    </w:rPr>
  </w:style>
  <w:style w:type="character" w:customStyle="1" w:styleId="TableTextChar1">
    <w:name w:val="Table Text Char1"/>
    <w:link w:val="TableText"/>
    <w:rsid w:val="002D69FA"/>
    <w:rPr>
      <w:rFonts w:ascii="Arial" w:hAnsi="Arial" w:cs="Arial"/>
      <w:kern w:val="2"/>
      <w:sz w:val="18"/>
      <w:szCs w:val="18"/>
      <w:lang w:val="en-US" w:eastAsia="zh-CN" w:bidi="ar-SA"/>
    </w:rPr>
  </w:style>
  <w:style w:type="paragraph" w:styleId="affc">
    <w:name w:val="Subtitle"/>
    <w:basedOn w:val="a0"/>
    <w:next w:val="a0"/>
    <w:link w:val="Charc"/>
    <w:qFormat/>
    <w:rsid w:val="00E23847"/>
    <w:pPr>
      <w:spacing w:before="240" w:after="60" w:line="312" w:lineRule="auto"/>
      <w:jc w:val="center"/>
      <w:outlineLvl w:val="1"/>
    </w:pPr>
    <w:rPr>
      <w:rFonts w:asciiTheme="majorHAnsi" w:hAnsiTheme="majorHAnsi" w:cstheme="majorBidi"/>
      <w:b/>
      <w:bCs/>
      <w:kern w:val="28"/>
      <w:sz w:val="32"/>
      <w:szCs w:val="32"/>
    </w:rPr>
  </w:style>
  <w:style w:type="character" w:customStyle="1" w:styleId="Charc">
    <w:name w:val="副标题 Char"/>
    <w:basedOn w:val="a2"/>
    <w:link w:val="affc"/>
    <w:rsid w:val="00E23847"/>
    <w:rPr>
      <w:rFonts w:asciiTheme="majorHAnsi" w:hAnsiTheme="majorHAnsi" w:cstheme="majorBidi"/>
      <w:b/>
      <w:bCs/>
      <w:kern w:val="28"/>
      <w:sz w:val="32"/>
      <w:szCs w:val="32"/>
    </w:rPr>
  </w:style>
  <w:style w:type="paragraph" w:styleId="TOC">
    <w:name w:val="TOC Heading"/>
    <w:basedOn w:val="1"/>
    <w:next w:val="a0"/>
    <w:uiPriority w:val="39"/>
    <w:semiHidden/>
    <w:unhideWhenUsed/>
    <w:qFormat/>
    <w:rsid w:val="00E23847"/>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qFormat="1"/>
    <w:lsdException w:name="annotation text" w:unhideWhenUsed="1" w:qFormat="1"/>
    <w:lsdException w:name="header" w:qFormat="1"/>
    <w:lsdException w:name="footer" w:uiPriority="99" w:qFormat="1"/>
    <w:lsdException w:name="caption" w:semiHidden="1" w:unhideWhenUsed="1" w:qFormat="1"/>
    <w:lsdException w:name="annotation reference" w:unhideWhenUsed="1" w:qFormat="1"/>
    <w:lsdException w:name="toa heading" w:semiHidden="1"/>
    <w:lsdException w:name="List 2" w:qFormat="1"/>
    <w:lsdException w:name="Title" w:qFormat="1"/>
    <w:lsdException w:name="Default Paragraph Font" w:semiHidden="1"/>
    <w:lsdException w:name="Body Text Indent" w:qFormat="1"/>
    <w:lsdException w:name="Subtitle" w:qFormat="1"/>
    <w:lsdException w:name="Body Text First Indent"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unhideWhenUsed="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kern w:val="2"/>
      <w:sz w:val="21"/>
      <w:szCs w:val="24"/>
    </w:rPr>
  </w:style>
  <w:style w:type="paragraph" w:styleId="1">
    <w:name w:val="heading 1"/>
    <w:basedOn w:val="a0"/>
    <w:next w:val="a0"/>
    <w:link w:val="1Char"/>
    <w:qFormat/>
    <w:pPr>
      <w:keepNext/>
      <w:jc w:val="center"/>
      <w:outlineLvl w:val="0"/>
    </w:pPr>
    <w:rPr>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0"/>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qFormat/>
    <w:pPr>
      <w:keepNext/>
      <w:keepLines/>
      <w:spacing w:before="280" w:after="290" w:line="376" w:lineRule="auto"/>
      <w:outlineLvl w:val="4"/>
    </w:pPr>
    <w:rPr>
      <w:b/>
      <w:bCs/>
      <w:sz w:val="28"/>
      <w:szCs w:val="28"/>
    </w:rPr>
  </w:style>
  <w:style w:type="paragraph" w:styleId="6">
    <w:name w:val="heading 6"/>
    <w:basedOn w:val="a0"/>
    <w:next w:val="a1"/>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1"/>
    <w:qFormat/>
    <w:pPr>
      <w:keepNext/>
      <w:keepLines/>
      <w:numPr>
        <w:ilvl w:val="6"/>
        <w:numId w:val="1"/>
      </w:numPr>
      <w:spacing w:before="240" w:after="64" w:line="320" w:lineRule="auto"/>
      <w:jc w:val="left"/>
      <w:outlineLvl w:val="6"/>
    </w:pPr>
    <w:rPr>
      <w:b/>
      <w:bCs/>
      <w:spacing w:val="6"/>
      <w:sz w:val="24"/>
    </w:rPr>
  </w:style>
  <w:style w:type="paragraph" w:styleId="8">
    <w:name w:val="heading 8"/>
    <w:basedOn w:val="a0"/>
    <w:next w:val="a1"/>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1"/>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pPr>
      <w:ind w:firstLineChars="200" w:firstLine="420"/>
    </w:pPr>
  </w:style>
  <w:style w:type="paragraph" w:styleId="a5">
    <w:name w:val="Document Map"/>
    <w:basedOn w:val="a0"/>
    <w:link w:val="Char0"/>
    <w:unhideWhenUsed/>
    <w:rPr>
      <w:rFonts w:ascii="宋体" w:hAnsi="Calibri"/>
      <w:sz w:val="18"/>
      <w:szCs w:val="18"/>
    </w:rPr>
  </w:style>
  <w:style w:type="paragraph" w:styleId="a6">
    <w:name w:val="toa heading"/>
    <w:basedOn w:val="a0"/>
    <w:next w:val="a0"/>
    <w:semiHidden/>
    <w:pPr>
      <w:spacing w:before="120"/>
    </w:pPr>
    <w:rPr>
      <w:rFonts w:ascii="Arial" w:hAnsi="Arial" w:cs="Arial"/>
      <w:sz w:val="24"/>
    </w:rPr>
  </w:style>
  <w:style w:type="paragraph" w:styleId="a7">
    <w:name w:val="annotation text"/>
    <w:basedOn w:val="a0"/>
    <w:link w:val="Char1"/>
    <w:unhideWhenUsed/>
    <w:qFormat/>
    <w:pPr>
      <w:jc w:val="left"/>
    </w:pPr>
    <w:rPr>
      <w:rFonts w:ascii="Calibri" w:hAnsi="Calibri"/>
      <w:szCs w:val="22"/>
    </w:rPr>
  </w:style>
  <w:style w:type="paragraph" w:styleId="30">
    <w:name w:val="Body Text 3"/>
    <w:basedOn w:val="a0"/>
    <w:qFormat/>
    <w:pPr>
      <w:spacing w:line="400" w:lineRule="atLeast"/>
    </w:pPr>
    <w:rPr>
      <w:rFonts w:ascii="楷体_GB2312" w:eastAsia="楷体_GB2312" w:hAnsi="宋体"/>
      <w:i/>
      <w:iCs/>
      <w:kern w:val="0"/>
      <w:sz w:val="24"/>
      <w:szCs w:val="20"/>
    </w:rPr>
  </w:style>
  <w:style w:type="paragraph" w:styleId="a8">
    <w:name w:val="Body Text"/>
    <w:basedOn w:val="a0"/>
    <w:link w:val="Char2"/>
    <w:rPr>
      <w:rFonts w:ascii="Arial" w:hAnsi="Arial"/>
      <w:bCs/>
      <w:sz w:val="24"/>
    </w:rPr>
  </w:style>
  <w:style w:type="paragraph" w:styleId="a9">
    <w:name w:val="Body Text Indent"/>
    <w:basedOn w:val="a0"/>
    <w:link w:val="Char3"/>
    <w:qFormat/>
    <w:pPr>
      <w:spacing w:after="120"/>
      <w:ind w:leftChars="200" w:left="420"/>
    </w:pPr>
  </w:style>
  <w:style w:type="paragraph" w:styleId="22">
    <w:name w:val="List 2"/>
    <w:basedOn w:val="a0"/>
    <w:qFormat/>
    <w:pPr>
      <w:ind w:leftChars="200" w:left="100" w:hangingChars="200" w:hanging="200"/>
    </w:pPr>
  </w:style>
  <w:style w:type="paragraph" w:styleId="aa">
    <w:name w:val="Block Text"/>
    <w:basedOn w:val="a0"/>
    <w:qFormat/>
    <w:pPr>
      <w:spacing w:beforeLines="50" w:before="156" w:afterLines="50" w:after="156"/>
      <w:ind w:left="426" w:right="-11" w:hangingChars="203" w:hanging="426"/>
    </w:pPr>
    <w:rPr>
      <w:rFonts w:eastAsia="楷体_GB2312"/>
    </w:rPr>
  </w:style>
  <w:style w:type="paragraph" w:styleId="31">
    <w:name w:val="toc 3"/>
    <w:basedOn w:val="a0"/>
    <w:next w:val="a0"/>
    <w:qFormat/>
    <w:pPr>
      <w:ind w:leftChars="400" w:left="840"/>
    </w:pPr>
    <w:rPr>
      <w:szCs w:val="20"/>
    </w:rPr>
  </w:style>
  <w:style w:type="paragraph" w:styleId="ab">
    <w:name w:val="Plain Text"/>
    <w:basedOn w:val="a0"/>
    <w:link w:val="Char4"/>
    <w:qFormat/>
    <w:rPr>
      <w:rFonts w:ascii="宋体" w:hAnsi="Courier New"/>
      <w:szCs w:val="20"/>
    </w:rPr>
  </w:style>
  <w:style w:type="paragraph" w:styleId="ac">
    <w:name w:val="Date"/>
    <w:basedOn w:val="a0"/>
    <w:next w:val="a0"/>
    <w:pPr>
      <w:ind w:leftChars="2500" w:left="100"/>
    </w:pPr>
    <w:rPr>
      <w:color w:val="000000"/>
      <w:sz w:val="24"/>
    </w:rPr>
  </w:style>
  <w:style w:type="paragraph" w:styleId="23">
    <w:name w:val="Body Text Indent 2"/>
    <w:basedOn w:val="a0"/>
    <w:link w:val="2Char0"/>
    <w:qFormat/>
    <w:pPr>
      <w:widowControl/>
      <w:spacing w:line="480" w:lineRule="atLeast"/>
      <w:ind w:firstLine="480"/>
    </w:pPr>
    <w:rPr>
      <w:rFonts w:ascii="宋体"/>
      <w:kern w:val="0"/>
      <w:sz w:val="24"/>
      <w:szCs w:val="20"/>
    </w:rPr>
  </w:style>
  <w:style w:type="paragraph" w:styleId="ad">
    <w:name w:val="Balloon Text"/>
    <w:basedOn w:val="a0"/>
    <w:semiHidden/>
    <w:qFormat/>
    <w:rPr>
      <w:sz w:val="18"/>
      <w:szCs w:val="18"/>
    </w:rPr>
  </w:style>
  <w:style w:type="paragraph" w:styleId="ae">
    <w:name w:val="footer"/>
    <w:basedOn w:val="a0"/>
    <w:link w:val="Char5"/>
    <w:uiPriority w:val="99"/>
    <w:qFormat/>
    <w:pPr>
      <w:tabs>
        <w:tab w:val="center" w:pos="4153"/>
        <w:tab w:val="right" w:pos="8306"/>
      </w:tabs>
      <w:snapToGrid w:val="0"/>
      <w:jc w:val="left"/>
    </w:pPr>
    <w:rPr>
      <w:sz w:val="18"/>
      <w:szCs w:val="18"/>
    </w:rPr>
  </w:style>
  <w:style w:type="paragraph" w:styleId="af">
    <w:name w:val="header"/>
    <w:basedOn w:val="a0"/>
    <w:link w:val="Char6"/>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rPr>
      <w:szCs w:val="20"/>
    </w:rPr>
  </w:style>
  <w:style w:type="paragraph" w:styleId="32">
    <w:name w:val="Body Text Indent 3"/>
    <w:basedOn w:val="a0"/>
    <w:link w:val="3Char0"/>
    <w:qFormat/>
    <w:pPr>
      <w:autoSpaceDE w:val="0"/>
      <w:autoSpaceDN w:val="0"/>
      <w:spacing w:line="400" w:lineRule="atLeast"/>
      <w:ind w:firstLineChars="200" w:firstLine="443"/>
      <w:textAlignment w:val="bottom"/>
    </w:pPr>
    <w:rPr>
      <w:rFonts w:eastAsia="黑体"/>
      <w:color w:val="000000"/>
      <w:sz w:val="24"/>
    </w:rPr>
  </w:style>
  <w:style w:type="paragraph" w:styleId="24">
    <w:name w:val="toc 2"/>
    <w:basedOn w:val="a0"/>
    <w:next w:val="a0"/>
    <w:uiPriority w:val="39"/>
    <w:qFormat/>
    <w:pPr>
      <w:ind w:leftChars="200" w:left="420"/>
    </w:pPr>
    <w:rPr>
      <w:szCs w:val="20"/>
    </w:rPr>
  </w:style>
  <w:style w:type="paragraph" w:styleId="25">
    <w:name w:val="Body Text 2"/>
    <w:basedOn w:val="a0"/>
    <w:pPr>
      <w:framePr w:hSpace="180" w:wrap="notBeside" w:vAnchor="text" w:hAnchor="page" w:x="1917" w:y="230"/>
    </w:pPr>
    <w:rPr>
      <w:rFonts w:ascii="宋体"/>
      <w:kern w:val="0"/>
      <w:sz w:val="24"/>
      <w:szCs w:val="20"/>
    </w:rPr>
  </w:style>
  <w:style w:type="paragraph" w:styleId="af0">
    <w:name w:val="Normal (Web)"/>
    <w:basedOn w:val="a0"/>
    <w:uiPriority w:val="99"/>
    <w:qFormat/>
    <w:pPr>
      <w:widowControl/>
      <w:spacing w:before="100" w:beforeAutospacing="1" w:after="100" w:afterAutospacing="1"/>
      <w:jc w:val="left"/>
    </w:pPr>
    <w:rPr>
      <w:rFonts w:ascii="Arial" w:hAnsi="Arial" w:cs="Arial"/>
      <w:color w:val="000000"/>
      <w:kern w:val="0"/>
      <w:sz w:val="18"/>
      <w:szCs w:val="18"/>
    </w:rPr>
  </w:style>
  <w:style w:type="paragraph" w:styleId="af1">
    <w:name w:val="Title"/>
    <w:basedOn w:val="a0"/>
    <w:qFormat/>
    <w:pPr>
      <w:spacing w:before="240" w:after="60" w:line="460" w:lineRule="exact"/>
      <w:jc w:val="center"/>
      <w:outlineLvl w:val="0"/>
    </w:pPr>
    <w:rPr>
      <w:rFonts w:ascii="Arial" w:hAnsi="Arial"/>
      <w:b/>
      <w:spacing w:val="14"/>
      <w:kern w:val="24"/>
      <w:sz w:val="32"/>
      <w:szCs w:val="20"/>
    </w:rPr>
  </w:style>
  <w:style w:type="paragraph" w:styleId="af2">
    <w:name w:val="annotation subject"/>
    <w:basedOn w:val="a7"/>
    <w:next w:val="a7"/>
    <w:link w:val="Char7"/>
    <w:unhideWhenUsed/>
    <w:qFormat/>
    <w:rPr>
      <w:b/>
      <w:bCs/>
    </w:rPr>
  </w:style>
  <w:style w:type="paragraph" w:styleId="af3">
    <w:name w:val="Body Text First Indent"/>
    <w:basedOn w:val="a8"/>
    <w:link w:val="Char8"/>
    <w:unhideWhenUsed/>
    <w:qFormat/>
    <w:pPr>
      <w:spacing w:after="120"/>
      <w:ind w:firstLineChars="100" w:firstLine="420"/>
    </w:pPr>
    <w:rPr>
      <w:rFonts w:ascii="Calibri" w:hAnsi="Calibri"/>
      <w:sz w:val="21"/>
      <w:szCs w:val="22"/>
    </w:rPr>
  </w:style>
  <w:style w:type="table" w:styleId="af4">
    <w:name w:val="Table Grid"/>
    <w:basedOn w:val="a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Pr>
      <w:b/>
      <w:bCs/>
    </w:rPr>
  </w:style>
  <w:style w:type="character" w:styleId="af6">
    <w:name w:val="page number"/>
    <w:basedOn w:val="a2"/>
  </w:style>
  <w:style w:type="character" w:styleId="af7">
    <w:name w:val="FollowedHyperlink"/>
    <w:qFormat/>
    <w:rPr>
      <w:color w:val="800080"/>
      <w:u w:val="single"/>
    </w:rPr>
  </w:style>
  <w:style w:type="character" w:styleId="af8">
    <w:name w:val="Hyperlink"/>
    <w:uiPriority w:val="99"/>
    <w:qFormat/>
    <w:rPr>
      <w:color w:val="0000FF"/>
      <w:u w:val="single"/>
    </w:rPr>
  </w:style>
  <w:style w:type="character" w:styleId="af9">
    <w:name w:val="annotation reference"/>
    <w:unhideWhenUsed/>
    <w:qFormat/>
    <w:rPr>
      <w:sz w:val="21"/>
      <w:szCs w:val="21"/>
    </w:rPr>
  </w:style>
  <w:style w:type="paragraph" w:customStyle="1" w:styleId="26">
    <w:name w:val="金保标题2"/>
    <w:basedOn w:val="21"/>
    <w:next w:val="a0"/>
    <w:link w:val="2Char1"/>
    <w:qFormat/>
    <w:pPr>
      <w:tabs>
        <w:tab w:val="left" w:pos="576"/>
      </w:tabs>
      <w:spacing w:line="360" w:lineRule="auto"/>
      <w:ind w:left="576" w:hanging="576"/>
    </w:pPr>
    <w:rPr>
      <w:rFonts w:ascii="Times New Roman" w:hAnsi="Times New Roman"/>
      <w:sz w:val="28"/>
      <w:szCs w:val="28"/>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u w:val="single"/>
    </w:rPr>
  </w:style>
  <w:style w:type="paragraph" w:customStyle="1" w:styleId="CharCharChar">
    <w:name w:val="Char Char Char"/>
    <w:basedOn w:val="a0"/>
    <w:qFormat/>
    <w:pPr>
      <w:keepNext/>
      <w:keepLines/>
      <w:pageBreakBefore/>
      <w:tabs>
        <w:tab w:val="left" w:pos="432"/>
      </w:tabs>
      <w:adjustRightInd w:val="0"/>
      <w:ind w:left="432" w:hanging="432"/>
      <w:textAlignment w:val="baseline"/>
    </w:pPr>
    <w:rPr>
      <w:kern w:val="0"/>
      <w:sz w:val="2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Style32">
    <w:name w:val="_Style 32"/>
    <w:basedOn w:val="a0"/>
    <w:qFormat/>
    <w:rPr>
      <w:szCs w:val="20"/>
    </w:rPr>
  </w:style>
  <w:style w:type="paragraph" w:customStyle="1" w:styleId="afa">
    <w:name w:val="三级条标题"/>
    <w:basedOn w:val="afb"/>
    <w:next w:val="afc"/>
    <w:qFormat/>
    <w:pPr>
      <w:ind w:left="720"/>
      <w:outlineLvl w:val="4"/>
    </w:pPr>
  </w:style>
  <w:style w:type="paragraph" w:customStyle="1" w:styleId="afb">
    <w:name w:val="二级条标题"/>
    <w:basedOn w:val="afd"/>
    <w:next w:val="afc"/>
    <w:qFormat/>
    <w:pPr>
      <w:ind w:left="540"/>
      <w:outlineLvl w:val="3"/>
    </w:pPr>
  </w:style>
  <w:style w:type="paragraph" w:customStyle="1" w:styleId="afd">
    <w:name w:val="一级条标题"/>
    <w:basedOn w:val="1"/>
    <w:next w:val="afc"/>
    <w:qFormat/>
    <w:pPr>
      <w:keepNext w:val="0"/>
      <w:widowControl/>
      <w:jc w:val="both"/>
      <w:outlineLvl w:val="2"/>
    </w:pPr>
    <w:rPr>
      <w:rFonts w:ascii="黑体" w:eastAsia="黑体"/>
      <w:kern w:val="0"/>
      <w:sz w:val="21"/>
      <w:szCs w:val="20"/>
    </w:rPr>
  </w:style>
  <w:style w:type="paragraph" w:customStyle="1" w:styleId="afc">
    <w:name w:val="段"/>
    <w:link w:val="Char9"/>
    <w:qFormat/>
    <w:pPr>
      <w:autoSpaceDE w:val="0"/>
      <w:autoSpaceDN w:val="0"/>
      <w:ind w:firstLineChars="200" w:firstLine="200"/>
      <w:jc w:val="both"/>
    </w:pPr>
    <w:rPr>
      <w:rFonts w:ascii="Arial" w:hAnsi="Arial"/>
      <w:kern w:val="2"/>
      <w:sz w:val="21"/>
    </w:rPr>
  </w:style>
  <w:style w:type="paragraph" w:customStyle="1" w:styleId="a">
    <w:name w:val="前言、引言标题"/>
    <w:next w:val="a0"/>
    <w:qFormat/>
    <w:pPr>
      <w:numPr>
        <w:numId w:val="2"/>
      </w:numPr>
      <w:shd w:val="clear" w:color="FFFFFF" w:fill="FFFFFF"/>
      <w:spacing w:before="640" w:after="560"/>
      <w:jc w:val="center"/>
      <w:outlineLvl w:val="0"/>
    </w:pPr>
    <w:rPr>
      <w:rFonts w:ascii="黑体" w:eastAsia="黑体"/>
      <w:sz w:val="32"/>
    </w:rPr>
  </w:style>
  <w:style w:type="paragraph" w:customStyle="1" w:styleId="CharCharCharCharCharCharCharCharCharChar">
    <w:name w:val="Char Char Char Char Char Char Char Char Char Char"/>
    <w:basedOn w:val="a5"/>
    <w:qFormat/>
    <w:pPr>
      <w:shd w:val="clear" w:color="auto" w:fill="000080"/>
    </w:pPr>
    <w:rPr>
      <w:rFonts w:ascii="Tahoma" w:hAnsi="Tahoma"/>
      <w:sz w:val="24"/>
      <w:szCs w:val="24"/>
    </w:rPr>
  </w:style>
  <w:style w:type="paragraph" w:customStyle="1" w:styleId="afe">
    <w:name w:val="文档正文"/>
    <w:basedOn w:val="a0"/>
    <w:qFormat/>
    <w:pPr>
      <w:adjustRightInd w:val="0"/>
      <w:spacing w:line="480" w:lineRule="atLeast"/>
      <w:ind w:firstLine="567"/>
      <w:textAlignment w:val="baseline"/>
    </w:pPr>
    <w:rPr>
      <w:kern w:val="0"/>
      <w:sz w:val="24"/>
      <w:szCs w:val="20"/>
    </w:rPr>
  </w:style>
  <w:style w:type="paragraph" w:customStyle="1" w:styleId="20">
    <w:name w:val="样式2"/>
    <w:basedOn w:val="1"/>
    <w:qFormat/>
    <w:pPr>
      <w:keepNext w:val="0"/>
      <w:pageBreakBefore/>
      <w:numPr>
        <w:numId w:val="1"/>
      </w:numPr>
      <w:adjustRightInd w:val="0"/>
      <w:spacing w:beforeLines="30" w:before="240" w:line="578" w:lineRule="atLeast"/>
      <w:textAlignment w:val="baseline"/>
    </w:pPr>
    <w:rPr>
      <w:rFonts w:ascii="Arial" w:eastAsia="黑体" w:hAnsi="Arial" w:cs="Arial"/>
      <w:kern w:val="44"/>
      <w:sz w:val="30"/>
      <w:szCs w:val="20"/>
    </w:rPr>
  </w:style>
  <w:style w:type="paragraph" w:customStyle="1" w:styleId="27">
    <w:name w:val="金保首页2"/>
    <w:basedOn w:val="a0"/>
    <w:next w:val="a0"/>
    <w:qFormat/>
    <w:pPr>
      <w:jc w:val="center"/>
    </w:pPr>
    <w:rPr>
      <w:rFonts w:ascii="Tahoma" w:eastAsia="黑体" w:hAnsi="Tahoma"/>
      <w:b/>
      <w:bCs/>
      <w:sz w:val="72"/>
      <w:szCs w:val="72"/>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ParaCharCharCharChar">
    <w:name w:val="默认段落字体 Para Char Char Char Char"/>
    <w:basedOn w:val="a0"/>
    <w:qFormat/>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
    <w:name w:val="五级条标题"/>
    <w:basedOn w:val="aff0"/>
    <w:next w:val="afc"/>
    <w:qFormat/>
    <w:pPr>
      <w:tabs>
        <w:tab w:val="left" w:pos="0"/>
      </w:tabs>
      <w:outlineLvl w:val="6"/>
    </w:pPr>
  </w:style>
  <w:style w:type="paragraph" w:customStyle="1" w:styleId="aff0">
    <w:name w:val="四级条标题"/>
    <w:basedOn w:val="afa"/>
    <w:next w:val="afc"/>
    <w:qFormat/>
    <w:pPr>
      <w:tabs>
        <w:tab w:val="left" w:pos="360"/>
      </w:tabs>
      <w:ind w:left="0"/>
      <w:outlineLvl w:val="5"/>
    </w:pPr>
  </w:style>
  <w:style w:type="paragraph" w:customStyle="1" w:styleId="11">
    <w:name w:val="样式 正文首行缩进 + 首行缩进:  1 字符"/>
    <w:basedOn w:val="a0"/>
    <w:next w:val="Chara"/>
    <w:qFormat/>
    <w:pPr>
      <w:spacing w:line="360" w:lineRule="auto"/>
      <w:ind w:firstLineChars="200" w:firstLine="200"/>
    </w:pPr>
    <w:rPr>
      <w:rFonts w:cs="宋体"/>
      <w:sz w:val="24"/>
      <w:szCs w:val="20"/>
    </w:rPr>
  </w:style>
  <w:style w:type="paragraph" w:customStyle="1" w:styleId="Chara">
    <w:name w:val="Char"/>
    <w:basedOn w:val="a0"/>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
    <w:name w:val="Char Char Char Char Char Char Char Char Char Char Char1 Char"/>
    <w:basedOn w:val="a0"/>
    <w:qFormat/>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CharCharChar0">
    <w:name w:val="Char Char Char"/>
    <w:basedOn w:val="a0"/>
    <w:qFormat/>
    <w:rPr>
      <w:rFonts w:ascii="宋体" w:hAnsi="宋体" w:cs="宋体"/>
      <w:b/>
      <w:bCs/>
      <w:color w:val="000000"/>
      <w:sz w:val="22"/>
      <w:szCs w:val="22"/>
    </w:rPr>
  </w:style>
  <w:style w:type="paragraph" w:customStyle="1" w:styleId="aff1">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2">
    <w:name w:val="表格标题"/>
    <w:basedOn w:val="a0"/>
    <w:next w:val="a0"/>
    <w:qFormat/>
    <w:pPr>
      <w:jc w:val="center"/>
    </w:pPr>
    <w:rPr>
      <w:rFonts w:cs="宋体"/>
      <w:b/>
      <w:bCs/>
      <w:szCs w:val="20"/>
    </w:rPr>
  </w:style>
  <w:style w:type="paragraph" w:customStyle="1" w:styleId="Charb">
    <w:name w:val="Char"/>
    <w:basedOn w:val="a0"/>
    <w:qFormat/>
    <w:rPr>
      <w:rFonts w:ascii="仿宋_GB2312" w:eastAsia="仿宋_GB2312"/>
      <w:b/>
      <w:sz w:val="32"/>
      <w:szCs w:val="32"/>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 w:val="22"/>
      <w:szCs w:val="22"/>
      <w:lang w:val="zh-CN"/>
    </w:rPr>
  </w:style>
  <w:style w:type="paragraph" w:customStyle="1" w:styleId="60">
    <w:name w:val="标题6"/>
    <w:basedOn w:val="a0"/>
    <w:next w:val="1"/>
    <w:qFormat/>
    <w:pPr>
      <w:widowControl/>
      <w:snapToGrid w:val="0"/>
      <w:spacing w:beforeLines="50" w:before="50" w:afterLines="50" w:after="50" w:line="520" w:lineRule="atLeast"/>
      <w:ind w:firstLineChars="200" w:firstLine="200"/>
    </w:pPr>
    <w:rPr>
      <w:rFonts w:cs="Arial"/>
      <w:b/>
      <w:sz w:val="24"/>
    </w:rPr>
  </w:style>
  <w:style w:type="paragraph" w:customStyle="1" w:styleId="CharChar">
    <w:name w:val="Char Char"/>
    <w:basedOn w:val="a0"/>
    <w:qFormat/>
    <w:rPr>
      <w:rFonts w:ascii="仿宋_GB2312" w:eastAsia="仿宋_GB2312"/>
      <w:b/>
      <w:sz w:val="32"/>
      <w:szCs w:val="32"/>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aff3">
    <w:name w:val="小点说明"/>
    <w:basedOn w:val="a0"/>
    <w:qFormat/>
    <w:pPr>
      <w:adjustRightInd w:val="0"/>
      <w:snapToGrid w:val="0"/>
    </w:pPr>
    <w:rPr>
      <w:rFonts w:ascii="仿宋_GB2312" w:eastAsia="仿宋_GB2312"/>
      <w:color w:val="000000"/>
      <w:szCs w:val="18"/>
    </w:rPr>
  </w:style>
  <w:style w:type="paragraph" w:customStyle="1" w:styleId="aff4">
    <w:name w:val="表内文字"/>
    <w:basedOn w:val="a0"/>
    <w:qFormat/>
    <w:pPr>
      <w:spacing w:line="500" w:lineRule="atLeast"/>
      <w:jc w:val="center"/>
    </w:pPr>
    <w:rPr>
      <w:rFonts w:ascii="Arial" w:eastAsia="楷体_GB2312" w:hAnsi="Arial" w:cs="Arial"/>
      <w:sz w:val="28"/>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115">
    <w:name w:val="样式 标题 1 + 黑色 行距: 1.5 倍行距"/>
    <w:basedOn w:val="1"/>
    <w:qFormat/>
    <w:pPr>
      <w:keepNext w:val="0"/>
      <w:numPr>
        <w:numId w:val="3"/>
      </w:numPr>
      <w:adjustRightInd w:val="0"/>
      <w:snapToGrid w:val="0"/>
      <w:spacing w:beforeLines="30" w:before="4" w:line="360" w:lineRule="auto"/>
      <w:ind w:right="680"/>
      <w:textAlignment w:val="baseline"/>
    </w:pPr>
    <w:rPr>
      <w:rFonts w:ascii="Arial" w:eastAsia="楷体_GB2312" w:hAnsi="Arial"/>
      <w:b/>
      <w:bCs/>
      <w:color w:val="000000"/>
      <w:kern w:val="0"/>
      <w:szCs w:val="20"/>
    </w:rPr>
  </w:style>
  <w:style w:type="paragraph" w:customStyle="1" w:styleId="aff5">
    <w:name w:val="此正文"/>
    <w:basedOn w:val="a0"/>
    <w:semiHidden/>
    <w:qFormat/>
    <w:pPr>
      <w:spacing w:line="360" w:lineRule="auto"/>
      <w:ind w:firstLineChars="200" w:firstLine="200"/>
    </w:pPr>
    <w:rPr>
      <w:sz w:val="24"/>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0"/>
    <w:qFormat/>
    <w:rPr>
      <w:rFonts w:ascii="仿宋_GB2312" w:eastAsia="仿宋_GB2312"/>
      <w:b/>
      <w:sz w:val="32"/>
      <w:szCs w:val="32"/>
    </w:rPr>
  </w:style>
  <w:style w:type="paragraph" w:styleId="aff6">
    <w:name w:val="List Paragraph"/>
    <w:basedOn w:val="a0"/>
    <w:uiPriority w:val="99"/>
    <w:qFormat/>
    <w:pPr>
      <w:ind w:firstLineChars="200" w:firstLine="420"/>
    </w:pPr>
    <w:rPr>
      <w:rFonts w:ascii="Calibri" w:hAnsi="Calibri"/>
      <w:szCs w:val="22"/>
    </w:rPr>
  </w:style>
  <w:style w:type="paragraph" w:customStyle="1" w:styleId="BodyTextch">
    <w:name w:val="Body Text(ch)"/>
    <w:basedOn w:val="a0"/>
    <w:next w:val="a8"/>
    <w:qFormat/>
    <w:pPr>
      <w:spacing w:line="500" w:lineRule="exact"/>
      <w:jc w:val="center"/>
    </w:p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2">
    <w:name w:val="标书标题2"/>
    <w:basedOn w:val="21"/>
    <w:qFormat/>
    <w:pPr>
      <w:keepLines w:val="0"/>
      <w:widowControl/>
      <w:numPr>
        <w:numId w:val="4"/>
      </w:numPr>
      <w:tabs>
        <w:tab w:val="clear" w:pos="780"/>
        <w:tab w:val="left" w:pos="567"/>
      </w:tabs>
      <w:adjustRightInd w:val="0"/>
      <w:snapToGrid w:val="0"/>
      <w:spacing w:beforeLines="50" w:before="120" w:after="60" w:line="300" w:lineRule="auto"/>
      <w:ind w:left="567" w:hanging="567"/>
      <w:jc w:val="left"/>
    </w:pPr>
    <w:rPr>
      <w:rFonts w:ascii="Arial Narrow" w:eastAsia="仿宋_GB2312" w:hAnsi="Arial Narrow"/>
      <w:bCs w:val="0"/>
      <w:kern w:val="0"/>
      <w:sz w:val="28"/>
      <w:szCs w:val="20"/>
    </w:rPr>
  </w:style>
  <w:style w:type="paragraph" w:customStyle="1" w:styleId="aff7">
    <w:name w:val="图片"/>
    <w:basedOn w:val="a0"/>
    <w:qFormat/>
    <w:pPr>
      <w:spacing w:line="360" w:lineRule="auto"/>
      <w:jc w:val="center"/>
    </w:pPr>
    <w:rPr>
      <w:rFonts w:cs="宋体"/>
      <w:szCs w:val="20"/>
    </w:rPr>
  </w:style>
  <w:style w:type="paragraph" w:customStyle="1" w:styleId="zw1">
    <w:name w:val="zw1"/>
    <w:basedOn w:val="a0"/>
    <w:link w:val="zw1Char"/>
    <w:pPr>
      <w:spacing w:line="360" w:lineRule="auto"/>
      <w:ind w:firstLineChars="200" w:firstLine="560"/>
    </w:pPr>
    <w:rPr>
      <w:sz w:val="28"/>
      <w:szCs w:val="20"/>
    </w:rPr>
  </w:style>
  <w:style w:type="paragraph" w:customStyle="1" w:styleId="aff8">
    <w:name w:val="表格(五号)"/>
    <w:basedOn w:val="a0"/>
    <w:pPr>
      <w:adjustRightInd w:val="0"/>
      <w:snapToGrid w:val="0"/>
      <w:spacing w:before="60" w:after="60"/>
      <w:ind w:left="11"/>
      <w:jc w:val="center"/>
    </w:pPr>
    <w:rPr>
      <w:kern w:val="0"/>
      <w:szCs w:val="20"/>
    </w:rPr>
  </w:style>
  <w:style w:type="paragraph" w:customStyle="1" w:styleId="tabletext0">
    <w:name w:val="tabletext"/>
    <w:basedOn w:val="a0"/>
    <w:pPr>
      <w:widowControl/>
      <w:spacing w:before="100" w:beforeAutospacing="1" w:after="100" w:afterAutospacing="1"/>
      <w:jc w:val="left"/>
    </w:pPr>
    <w:rPr>
      <w:rFonts w:ascii="宋体" w:hAnsi="宋体" w:cs="宋体"/>
      <w:kern w:val="0"/>
      <w:sz w:val="24"/>
    </w:rPr>
  </w:style>
  <w:style w:type="paragraph" w:customStyle="1" w:styleId="CharChar8">
    <w:name w:val="Char Char8"/>
    <w:basedOn w:val="a0"/>
    <w:rPr>
      <w:rFonts w:ascii="Tahoma" w:hAnsi="Tahoma"/>
      <w:sz w:val="24"/>
      <w:szCs w:val="20"/>
    </w:rPr>
  </w:style>
  <w:style w:type="paragraph" w:customStyle="1" w:styleId="CharCharCharChar">
    <w:name w:val="Char Char Char Char"/>
    <w:basedOn w:val="a0"/>
    <w:rPr>
      <w:rFonts w:ascii="Tahoma" w:hAnsi="Tahoma"/>
      <w:sz w:val="24"/>
      <w:szCs w:val="20"/>
    </w:rPr>
  </w:style>
  <w:style w:type="paragraph" w:customStyle="1" w:styleId="1251">
    <w:name w:val="样式 宋体 行距: 多倍行距 1.25 字行1"/>
    <w:basedOn w:val="a0"/>
    <w:pPr>
      <w:spacing w:line="300" w:lineRule="auto"/>
    </w:pPr>
    <w:rPr>
      <w:rFonts w:ascii="宋体" w:hAnsi="宋体" w:cs="宋体"/>
      <w:szCs w:val="20"/>
    </w:rPr>
  </w:style>
  <w:style w:type="paragraph" w:customStyle="1" w:styleId="125">
    <w:name w:val="样式 宋体 行距: 多倍行距 1.25 字行"/>
    <w:basedOn w:val="a0"/>
    <w:pPr>
      <w:spacing w:line="300" w:lineRule="auto"/>
    </w:pPr>
    <w:rPr>
      <w:rFonts w:ascii="宋体" w:hAnsi="宋体" w:cs="宋体"/>
      <w:szCs w:val="20"/>
    </w:rPr>
  </w:style>
  <w:style w:type="paragraph" w:customStyle="1" w:styleId="Char1CharCharCharCharCharChar">
    <w:name w:val="Char1 Char Char Char Char Char Char"/>
    <w:basedOn w:val="a0"/>
    <w:rPr>
      <w:rFonts w:ascii="Tahoma" w:hAnsi="Tahoma"/>
      <w:sz w:val="24"/>
      <w:szCs w:val="20"/>
    </w:rPr>
  </w:style>
  <w:style w:type="paragraph" w:customStyle="1" w:styleId="CharChar7Char">
    <w:name w:val="Char Char7 Char"/>
    <w:basedOn w:val="a0"/>
    <w:pPr>
      <w:tabs>
        <w:tab w:val="left" w:pos="425"/>
      </w:tabs>
      <w:ind w:leftChars="200" w:left="420" w:firstLineChars="150" w:firstLine="270"/>
    </w:pPr>
    <w:rPr>
      <w:rFonts w:ascii="宋体" w:hAnsi="宋体" w:cs="Arial"/>
      <w:color w:val="5E5E5E"/>
      <w:kern w:val="0"/>
      <w:szCs w:val="21"/>
    </w:rPr>
  </w:style>
  <w:style w:type="paragraph" w:customStyle="1" w:styleId="Char1CharCharChar0">
    <w:name w:val="Char1 Char Char Char"/>
    <w:basedOn w:val="a0"/>
    <w:rPr>
      <w:rFonts w:ascii="Tahoma" w:hAnsi="Tahoma"/>
      <w:sz w:val="24"/>
      <w:szCs w:val="20"/>
    </w:rPr>
  </w:style>
  <w:style w:type="paragraph" w:customStyle="1" w:styleId="13">
    <w:name w:val="金保标题1"/>
    <w:basedOn w:val="1"/>
    <w:next w:val="a0"/>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9">
    <w:name w:val="正表格内容"/>
    <w:basedOn w:val="a0"/>
    <w:pPr>
      <w:widowControl/>
      <w:tabs>
        <w:tab w:val="left" w:pos="480"/>
      </w:tabs>
      <w:autoSpaceDE w:val="0"/>
      <w:autoSpaceDN w:val="0"/>
      <w:adjustRightInd w:val="0"/>
      <w:jc w:val="center"/>
      <w:textAlignment w:val="bottom"/>
    </w:pPr>
    <w:rPr>
      <w:rFonts w:ascii="宋体"/>
      <w:kern w:val="0"/>
      <w:sz w:val="18"/>
      <w:szCs w:val="20"/>
    </w:rPr>
  </w:style>
  <w:style w:type="paragraph" w:customStyle="1" w:styleId="affa">
    <w:name w:val="表格标题(居中)"/>
    <w:basedOn w:val="a0"/>
    <w:pPr>
      <w:snapToGrid w:val="0"/>
      <w:jc w:val="center"/>
    </w:pPr>
    <w:rPr>
      <w:rFonts w:eastAsia="黑体"/>
    </w:rPr>
  </w:style>
  <w:style w:type="paragraph" w:customStyle="1" w:styleId="ParaCharCharCharCharCharCharCharCharChar1Char">
    <w:name w:val="默认段落字体 Para Char Char Char Char Char Char Char Char Char1 Char"/>
    <w:basedOn w:val="a0"/>
    <w:rPr>
      <w:rFonts w:ascii="Tahoma" w:hAnsi="Tahoma"/>
      <w:sz w:val="24"/>
      <w:szCs w:val="20"/>
    </w:rPr>
  </w:style>
  <w:style w:type="paragraph" w:customStyle="1" w:styleId="affb">
    <w:name w:val="正文－恩普"/>
    <w:basedOn w:val="a1"/>
    <w:pPr>
      <w:framePr w:wrap="around" w:vAnchor="text" w:hAnchor="text" w:y="1"/>
      <w:spacing w:line="360" w:lineRule="auto"/>
      <w:ind w:firstLine="200"/>
    </w:pPr>
    <w:rPr>
      <w:sz w:val="24"/>
    </w:rPr>
  </w:style>
  <w:style w:type="paragraph" w:customStyle="1" w:styleId="ListParagraph1">
    <w:name w:val="List Paragraph1"/>
    <w:basedOn w:val="a0"/>
    <w:uiPriority w:val="99"/>
    <w:qFormat/>
    <w:pPr>
      <w:ind w:firstLineChars="200" w:firstLine="420"/>
    </w:pPr>
  </w:style>
  <w:style w:type="character" w:customStyle="1" w:styleId="CharChar1">
    <w:name w:val="Char Char1"/>
    <w:rPr>
      <w:rFonts w:ascii="宋体" w:eastAsia="宋体" w:hAnsi="Courier New"/>
      <w:kern w:val="2"/>
      <w:sz w:val="21"/>
      <w:lang w:val="en-US" w:eastAsia="zh-CN" w:bidi="ar-SA"/>
    </w:rPr>
  </w:style>
  <w:style w:type="character" w:customStyle="1" w:styleId="Char5">
    <w:name w:val="页脚 Char"/>
    <w:link w:val="ae"/>
    <w:uiPriority w:val="99"/>
    <w:rPr>
      <w:rFonts w:eastAsia="宋体"/>
      <w:kern w:val="2"/>
      <w:sz w:val="18"/>
      <w:szCs w:val="18"/>
      <w:lang w:val="en-US" w:eastAsia="zh-CN" w:bidi="ar-SA"/>
    </w:rPr>
  </w:style>
  <w:style w:type="character" w:customStyle="1" w:styleId="zw1Char">
    <w:name w:val="zw1 Char"/>
    <w:link w:val="zw1"/>
    <w:locked/>
    <w:rPr>
      <w:rFonts w:eastAsia="宋体"/>
      <w:kern w:val="2"/>
      <w:sz w:val="28"/>
      <w:lang w:val="en-US" w:eastAsia="zh-CN" w:bidi="ar-SA"/>
    </w:rPr>
  </w:style>
  <w:style w:type="character" w:customStyle="1" w:styleId="heading4IndentLeft05inCharChar">
    <w:name w:val="heading 4 + Indent: Left 0.5 in Char Char"/>
    <w:rPr>
      <w:rFonts w:ascii="Arial" w:eastAsia="黑体" w:hAnsi="Arial"/>
      <w:b/>
      <w:bCs/>
      <w:kern w:val="2"/>
      <w:sz w:val="28"/>
      <w:szCs w:val="28"/>
      <w:lang w:val="en-US" w:eastAsia="zh-CN" w:bidi="ar-SA"/>
    </w:rPr>
  </w:style>
  <w:style w:type="character" w:customStyle="1" w:styleId="12blk1">
    <w:name w:val="12blk1"/>
    <w:rPr>
      <w:rFonts w:ascii="_x000B__x000C_" w:hAnsi="_x000B__x000C_" w:hint="default"/>
      <w:color w:val="000000"/>
      <w:sz w:val="24"/>
      <w:szCs w:val="24"/>
      <w:u w:val="none"/>
    </w:rPr>
  </w:style>
  <w:style w:type="character" w:customStyle="1" w:styleId="Char3">
    <w:name w:val="正文文本缩进 Char"/>
    <w:link w:val="a9"/>
    <w:rPr>
      <w:kern w:val="2"/>
      <w:sz w:val="21"/>
      <w:szCs w:val="24"/>
    </w:rPr>
  </w:style>
  <w:style w:type="character" w:customStyle="1" w:styleId="apple-converted-space">
    <w:name w:val="apple-converted-space"/>
    <w:basedOn w:val="a2"/>
  </w:style>
  <w:style w:type="character" w:customStyle="1" w:styleId="1Char">
    <w:name w:val="标题 1 Char"/>
    <w:link w:val="1"/>
    <w:rPr>
      <w:rFonts w:eastAsia="宋体"/>
      <w:kern w:val="2"/>
      <w:sz w:val="28"/>
      <w:szCs w:val="24"/>
      <w:lang w:val="en-US" w:eastAsia="zh-CN" w:bidi="ar-SA"/>
    </w:rPr>
  </w:style>
  <w:style w:type="character" w:customStyle="1" w:styleId="Char">
    <w:name w:val="正文缩进 Char"/>
    <w:link w:val="a1"/>
    <w:rPr>
      <w:rFonts w:eastAsia="宋体"/>
      <w:kern w:val="2"/>
      <w:sz w:val="21"/>
      <w:szCs w:val="24"/>
      <w:lang w:val="en-US" w:eastAsia="zh-CN" w:bidi="ar-SA"/>
    </w:rPr>
  </w:style>
  <w:style w:type="character" w:customStyle="1" w:styleId="Char7">
    <w:name w:val="批注主题 Char"/>
    <w:link w:val="af2"/>
    <w:semiHidden/>
    <w:rPr>
      <w:rFonts w:ascii="Calibri" w:eastAsia="宋体" w:hAnsi="Calibri"/>
      <w:b/>
      <w:bCs/>
      <w:kern w:val="2"/>
      <w:sz w:val="21"/>
      <w:szCs w:val="22"/>
      <w:lang w:val="en-US" w:eastAsia="zh-CN" w:bidi="ar-SA"/>
    </w:rPr>
  </w:style>
  <w:style w:type="character" w:customStyle="1" w:styleId="CharChar0">
    <w:name w:val="普通文字 Char Char"/>
    <w:rPr>
      <w:rFonts w:ascii="宋体" w:eastAsia="宋体" w:hAnsi="Courier New"/>
      <w:kern w:val="2"/>
      <w:sz w:val="21"/>
      <w:lang w:val="en-US" w:eastAsia="zh-CN" w:bidi="ar-SA"/>
    </w:rPr>
  </w:style>
  <w:style w:type="character" w:customStyle="1" w:styleId="unnamed51">
    <w:name w:val="unnamed51"/>
    <w:rPr>
      <w:sz w:val="22"/>
      <w:szCs w:val="22"/>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subtitles0">
    <w:name w:val="sub_title s0"/>
    <w:basedOn w:val="a2"/>
  </w:style>
  <w:style w:type="character" w:customStyle="1" w:styleId="wj1">
    <w:name w:val="wj1"/>
    <w:rPr>
      <w:color w:val="000000"/>
      <w:sz w:val="18"/>
      <w:szCs w:val="18"/>
      <w:u w:val="none"/>
    </w:rPr>
  </w:style>
  <w:style w:type="character" w:customStyle="1" w:styleId="Char8">
    <w:name w:val="正文首行缩进 Char"/>
    <w:link w:val="af3"/>
    <w:semiHidden/>
    <w:rPr>
      <w:rFonts w:ascii="Calibri" w:eastAsia="宋体" w:hAnsi="Calibri"/>
      <w:bCs/>
      <w:kern w:val="2"/>
      <w:sz w:val="21"/>
      <w:szCs w:val="22"/>
      <w:lang w:val="en-US" w:eastAsia="zh-CN" w:bidi="ar-SA"/>
    </w:rPr>
  </w:style>
  <w:style w:type="character" w:customStyle="1" w:styleId="htd0">
    <w:name w:val="htd0"/>
    <w:basedOn w:val="a2"/>
  </w:style>
  <w:style w:type="character" w:customStyle="1" w:styleId="Char1">
    <w:name w:val="批注文字 Char"/>
    <w:link w:val="a7"/>
    <w:semiHidden/>
    <w:rPr>
      <w:rFonts w:ascii="Calibri" w:eastAsia="宋体" w:hAnsi="Calibri"/>
      <w:kern w:val="2"/>
      <w:sz w:val="21"/>
      <w:szCs w:val="22"/>
      <w:lang w:val="en-US" w:eastAsia="zh-CN" w:bidi="ar-SA"/>
    </w:rPr>
  </w:style>
  <w:style w:type="character" w:customStyle="1" w:styleId="Char10">
    <w:name w:val="纯文本 Char1"/>
    <w:rPr>
      <w:rFonts w:ascii="宋体" w:eastAsia="宋体" w:hAnsi="Courier New"/>
      <w:kern w:val="2"/>
      <w:sz w:val="21"/>
      <w:lang w:val="en-US" w:eastAsia="zh-CN" w:bidi="ar-SA"/>
    </w:rPr>
  </w:style>
  <w:style w:type="character" w:customStyle="1" w:styleId="hChar">
    <w:name w:val="h Char"/>
    <w:rPr>
      <w:rFonts w:eastAsia="楷体_GB2312"/>
      <w:sz w:val="21"/>
      <w:lang w:val="en-US" w:eastAsia="zh-CN" w:bidi="ar-SA"/>
    </w:rPr>
  </w:style>
  <w:style w:type="character" w:customStyle="1" w:styleId="l2Char">
    <w:name w:val="l2 Char"/>
    <w:rPr>
      <w:rFonts w:ascii="Arial" w:eastAsia="楷体_GB2312" w:hAnsi="Arial" w:cs="Arial"/>
      <w:b/>
      <w:sz w:val="24"/>
      <w:lang w:val="en-US" w:eastAsia="zh-CN" w:bidi="ar-SA"/>
    </w:rPr>
  </w:style>
  <w:style w:type="character" w:customStyle="1" w:styleId="2Char0">
    <w:name w:val="正文文本缩进 2 Char"/>
    <w:link w:val="23"/>
    <w:rPr>
      <w:rFonts w:ascii="宋体" w:eastAsia="宋体"/>
      <w:sz w:val="24"/>
      <w:lang w:val="en-US" w:eastAsia="zh-CN" w:bidi="ar-SA"/>
    </w:rPr>
  </w:style>
  <w:style w:type="character" w:customStyle="1" w:styleId="CharChar3">
    <w:name w:val="普通文字 Char Char3"/>
    <w:rPr>
      <w:rFonts w:ascii="宋体" w:eastAsia="宋体" w:hAnsi="Courier New"/>
      <w:kern w:val="2"/>
      <w:sz w:val="21"/>
      <w:lang w:val="en-US" w:eastAsia="zh-CN" w:bidi="ar-SA"/>
    </w:rPr>
  </w:style>
  <w:style w:type="character" w:customStyle="1" w:styleId="4Char">
    <w:name w:val="标题 4 Char"/>
    <w:link w:val="4"/>
    <w:rPr>
      <w:rFonts w:ascii="Cambria" w:eastAsia="宋体" w:hAnsi="Cambria"/>
      <w:b/>
      <w:bCs/>
      <w:kern w:val="2"/>
      <w:sz w:val="28"/>
      <w:szCs w:val="28"/>
      <w:lang w:val="en-US" w:eastAsia="zh-CN" w:bidi="ar-SA"/>
    </w:rPr>
  </w:style>
  <w:style w:type="character" w:customStyle="1" w:styleId="Char2">
    <w:name w:val="正文文本 Char"/>
    <w:link w:val="a8"/>
    <w:semiHidden/>
    <w:rPr>
      <w:rFonts w:ascii="Arial" w:eastAsia="宋体" w:hAnsi="Arial"/>
      <w:bCs/>
      <w:kern w:val="2"/>
      <w:sz w:val="24"/>
      <w:szCs w:val="24"/>
      <w:lang w:val="en-US" w:eastAsia="zh-CN" w:bidi="ar-SA"/>
    </w:rPr>
  </w:style>
  <w:style w:type="character" w:customStyle="1" w:styleId="2Char">
    <w:name w:val="标题 2 Char"/>
    <w:link w:val="21"/>
    <w:semiHidden/>
    <w:rPr>
      <w:rFonts w:ascii="Arial" w:eastAsia="黑体" w:hAnsi="Arial"/>
      <w:b/>
      <w:bCs/>
      <w:kern w:val="2"/>
      <w:sz w:val="32"/>
      <w:szCs w:val="32"/>
      <w:lang w:val="en-US" w:eastAsia="zh-CN" w:bidi="ar-SA"/>
    </w:rPr>
  </w:style>
  <w:style w:type="character" w:customStyle="1" w:styleId="Char0">
    <w:name w:val="文档结构图 Char"/>
    <w:link w:val="a5"/>
    <w:semiHidden/>
    <w:rPr>
      <w:rFonts w:ascii="宋体" w:eastAsia="宋体" w:hAnsi="Calibri"/>
      <w:kern w:val="2"/>
      <w:sz w:val="18"/>
      <w:szCs w:val="18"/>
      <w:lang w:val="en-US" w:eastAsia="zh-CN" w:bidi="ar-SA"/>
    </w:rPr>
  </w:style>
  <w:style w:type="character" w:customStyle="1" w:styleId="2Char1">
    <w:name w:val="金保标题2 Char"/>
    <w:link w:val="26"/>
    <w:rPr>
      <w:rFonts w:eastAsia="黑体"/>
      <w:b/>
      <w:bCs/>
      <w:kern w:val="2"/>
      <w:sz w:val="28"/>
      <w:szCs w:val="28"/>
      <w:lang w:val="en-US" w:eastAsia="zh-CN" w:bidi="ar-SA"/>
    </w:rPr>
  </w:style>
  <w:style w:type="character" w:customStyle="1" w:styleId="3Char">
    <w:name w:val="标题 3 Char"/>
    <w:link w:val="3"/>
    <w:semiHidden/>
    <w:rPr>
      <w:rFonts w:ascii="Calibri" w:eastAsia="宋体" w:hAnsi="Calibri"/>
      <w:b/>
      <w:bCs/>
      <w:kern w:val="2"/>
      <w:sz w:val="32"/>
      <w:szCs w:val="32"/>
      <w:lang w:val="en-US" w:eastAsia="zh-CN" w:bidi="ar-SA"/>
    </w:rPr>
  </w:style>
  <w:style w:type="character" w:customStyle="1" w:styleId="3Char0">
    <w:name w:val="正文文本缩进 3 Char"/>
    <w:link w:val="32"/>
    <w:rPr>
      <w:rFonts w:eastAsia="黑体"/>
      <w:color w:val="000000"/>
      <w:kern w:val="2"/>
      <w:sz w:val="24"/>
      <w:szCs w:val="24"/>
      <w:lang w:val="en-US" w:eastAsia="zh-CN" w:bidi="ar-SA"/>
    </w:rPr>
  </w:style>
  <w:style w:type="character" w:customStyle="1" w:styleId="Char9">
    <w:name w:val="段 Char"/>
    <w:link w:val="afc"/>
    <w:rPr>
      <w:rFonts w:ascii="Arial" w:hAnsi="Arial"/>
      <w:kern w:val="2"/>
      <w:sz w:val="21"/>
      <w:lang w:val="en-US" w:eastAsia="zh-CN" w:bidi="ar-SA"/>
    </w:rPr>
  </w:style>
  <w:style w:type="character" w:customStyle="1" w:styleId="Char6">
    <w:name w:val="页眉 Char"/>
    <w:link w:val="af"/>
    <w:rPr>
      <w:rFonts w:eastAsia="宋体"/>
      <w:kern w:val="2"/>
      <w:sz w:val="18"/>
      <w:szCs w:val="18"/>
      <w:lang w:val="en-US" w:eastAsia="zh-CN" w:bidi="ar-SA"/>
    </w:rPr>
  </w:style>
  <w:style w:type="character" w:customStyle="1" w:styleId="TableTextChar1">
    <w:name w:val="Table Text Char1"/>
    <w:link w:val="TableText"/>
    <w:rPr>
      <w:rFonts w:ascii="Arial" w:hAnsi="Arial" w:cs="Arial"/>
      <w:kern w:val="2"/>
      <w:sz w:val="18"/>
      <w:szCs w:val="18"/>
      <w:lang w:val="en-US" w:eastAsia="zh-CN" w:bidi="ar-SA"/>
    </w:rPr>
  </w:style>
  <w:style w:type="paragraph" w:styleId="affc">
    <w:name w:val="Subtitle"/>
    <w:basedOn w:val="a0"/>
    <w:next w:val="a0"/>
    <w:link w:val="Charc"/>
    <w:qFormat/>
    <w:rsid w:val="00E23847"/>
    <w:pPr>
      <w:spacing w:before="240" w:after="60" w:line="312" w:lineRule="auto"/>
      <w:jc w:val="center"/>
      <w:outlineLvl w:val="1"/>
    </w:pPr>
    <w:rPr>
      <w:rFonts w:asciiTheme="majorHAnsi" w:hAnsiTheme="majorHAnsi" w:cstheme="majorBidi"/>
      <w:b/>
      <w:bCs/>
      <w:kern w:val="28"/>
      <w:sz w:val="32"/>
      <w:szCs w:val="32"/>
    </w:rPr>
  </w:style>
  <w:style w:type="character" w:customStyle="1" w:styleId="Charc">
    <w:name w:val="副标题 Char"/>
    <w:basedOn w:val="a2"/>
    <w:link w:val="affc"/>
    <w:rsid w:val="00E23847"/>
    <w:rPr>
      <w:rFonts w:asciiTheme="majorHAnsi" w:hAnsiTheme="majorHAnsi" w:cstheme="majorBidi"/>
      <w:b/>
      <w:bCs/>
      <w:kern w:val="28"/>
      <w:sz w:val="32"/>
      <w:szCs w:val="32"/>
    </w:rPr>
  </w:style>
  <w:style w:type="paragraph" w:styleId="TOC">
    <w:name w:val="TOC Heading"/>
    <w:basedOn w:val="1"/>
    <w:next w:val="a0"/>
    <w:uiPriority w:val="39"/>
    <w:semiHidden/>
    <w:unhideWhenUsed/>
    <w:qFormat/>
    <w:rsid w:val="00E23847"/>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jzfcg.gov.cn" TargetMode="External"/><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mailto:%20297343229@qq.com" TargetMode="External"/><Relationship Id="rId17" Type="http://schemas.openxmlformats.org/officeDocument/2006/relationships/header" Target="header1.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www.creditchina.gov.cn" TargetMode="External"/><Relationship Id="rId20" Type="http://schemas.openxmlformats.org/officeDocument/2006/relationships/footer" Target="footer3.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editchina.gov.cn" TargetMode="External"/><Relationship Id="rId24" Type="http://schemas.openxmlformats.org/officeDocument/2006/relationships/footer" Target="footer6.xml"/><Relationship Id="rId32"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yperlink" Target="mailto:297343229@qq.com" TargetMode="External"/><Relationship Id="rId23" Type="http://schemas.openxmlformats.org/officeDocument/2006/relationships/header" Target="header2.xml"/><Relationship Id="rId28" Type="http://schemas.openxmlformats.org/officeDocument/2006/relationships/footer" Target="footer9.xml"/><Relationship Id="rId10" Type="http://schemas.openxmlformats.org/officeDocument/2006/relationships/hyperlink" Target="http://www.pyztb.com/"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pyztb.com/" TargetMode="External"/><Relationship Id="rId14" Type="http://schemas.openxmlformats.org/officeDocument/2006/relationships/hyperlink" Target="http://www.creditchina.gov.cn" TargetMode="Externa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02E85BD-F95E-4034-9B6D-8D21657BA18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3989</Words>
  <Characters>22739</Characters>
  <Application>Microsoft Office Word</Application>
  <DocSecurity>0</DocSecurity>
  <Lines>189</Lines>
  <Paragraphs>53</Paragraphs>
  <ScaleCrop>false</ScaleCrop>
  <Company>z</Company>
  <LinksUpToDate>false</LinksUpToDate>
  <CharactersWithSpaces>26675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政府采购中心招 标 文 件</dc:title>
  <dc:creator>a</dc:creator>
  <cp:lastModifiedBy>Administrator</cp:lastModifiedBy>
  <cp:revision>112</cp:revision>
  <cp:lastPrinted>2020-11-23T15:46:00Z</cp:lastPrinted>
  <dcterms:created xsi:type="dcterms:W3CDTF">2020-01-10T04:45:00Z</dcterms:created>
  <dcterms:modified xsi:type="dcterms:W3CDTF">2020-11-30T09:02:00Z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