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6F4A7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建筑修改地方</w:t>
      </w:r>
    </w:p>
    <w:p w14:paraId="172463F7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943350" cy="5162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箭头两个门由普通门改为防火门</w:t>
      </w:r>
    </w:p>
    <w:p w14:paraId="42F9290F">
      <w:pPr>
        <w:rPr>
          <w:rFonts w:hint="eastAsia"/>
          <w:lang w:val="en-US" w:eastAsia="zh-CN"/>
        </w:rPr>
      </w:pPr>
    </w:p>
    <w:p w14:paraId="1786B989">
      <w:pPr>
        <w:rPr>
          <w:rFonts w:hint="eastAsia"/>
          <w:lang w:val="en-US" w:eastAsia="zh-CN"/>
        </w:rPr>
      </w:pPr>
    </w:p>
    <w:p w14:paraId="38EE23E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693035"/>
            <wp:effectExtent l="0" t="0" r="6985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69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这面的门窗有变动，  另增加电井和室外楼梯</w:t>
      </w:r>
    </w:p>
    <w:p w14:paraId="6A0D2296">
      <w:pPr>
        <w:rPr>
          <w:rFonts w:hint="eastAsia"/>
          <w:lang w:val="en-US" w:eastAsia="zh-CN"/>
        </w:rPr>
      </w:pPr>
    </w:p>
    <w:p w14:paraId="0EFE241A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929255"/>
            <wp:effectExtent l="0" t="0" r="8255" b="44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2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增加室外楼梯和周边2米内轻质防火材料至顶，增加挡烟垂壁，三层同</w:t>
      </w:r>
    </w:p>
    <w:p w14:paraId="7E2B1898">
      <w:pPr>
        <w:rPr>
          <w:rFonts w:hint="eastAsia"/>
          <w:lang w:val="en-US" w:eastAsia="zh-CN"/>
        </w:rPr>
      </w:pPr>
      <w:bookmarkStart w:id="0" w:name="_GoBack"/>
      <w:bookmarkEnd w:id="0"/>
    </w:p>
    <w:p w14:paraId="5C0497E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86350" cy="473392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外立面做法增加防水</w:t>
      </w:r>
    </w:p>
    <w:p w14:paraId="4EA489CC">
      <w:pPr>
        <w:rPr>
          <w:rFonts w:hint="eastAsia"/>
          <w:lang w:val="en-US" w:eastAsia="zh-CN"/>
        </w:rPr>
      </w:pPr>
    </w:p>
    <w:p w14:paraId="7C512AB1">
      <w:r>
        <w:drawing>
          <wp:inline distT="0" distB="0" distL="114300" distR="114300">
            <wp:extent cx="5270500" cy="3617595"/>
            <wp:effectExtent l="0" t="0" r="635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1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9C07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应急队：增加室外楼梯   右侧楼梯门变大    增加电井   大门卷帘门改为平开门</w:t>
      </w:r>
    </w:p>
    <w:p w14:paraId="3ACDD1D9">
      <w:r>
        <w:drawing>
          <wp:inline distT="0" distB="0" distL="114300" distR="114300">
            <wp:extent cx="5274310" cy="29121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716C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增加室外楼梯，增加挡烟垂壁  三层同     外立面做法同样增加防水同上</w:t>
      </w:r>
    </w:p>
    <w:p w14:paraId="51A5C6F3">
      <w:r>
        <w:drawing>
          <wp:inline distT="0" distB="0" distL="114300" distR="114300">
            <wp:extent cx="5271135" cy="4307205"/>
            <wp:effectExtent l="0" t="0" r="571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30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1A080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门头做法增加防水做法</w:t>
      </w:r>
    </w:p>
    <w:p w14:paraId="202FD76C">
      <w:pPr>
        <w:rPr>
          <w:rFonts w:hint="eastAsia"/>
          <w:lang w:val="en-US" w:eastAsia="zh-CN"/>
        </w:rPr>
      </w:pPr>
    </w:p>
    <w:p w14:paraId="09A430D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附属</w:t>
      </w:r>
      <w:r>
        <w:drawing>
          <wp:inline distT="0" distB="0" distL="114300" distR="114300">
            <wp:extent cx="5267325" cy="3481705"/>
            <wp:effectExtent l="0" t="0" r="9525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8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增加这块区域的道路硬化</w:t>
      </w:r>
      <w:r>
        <w:drawing>
          <wp:inline distT="0" distB="0" distL="114300" distR="114300">
            <wp:extent cx="5269230" cy="3718560"/>
            <wp:effectExtent l="0" t="0" r="7620" b="1524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1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增加这块区域的草地</w:t>
      </w:r>
    </w:p>
    <w:p w14:paraId="7B8D8B45">
      <w:pPr>
        <w:rPr>
          <w:rFonts w:hint="eastAsia"/>
          <w:lang w:val="en-US" w:eastAsia="zh-CN"/>
        </w:rPr>
      </w:pPr>
    </w:p>
    <w:p w14:paraId="7585432E">
      <w:pPr>
        <w:rPr>
          <w:rFonts w:hint="eastAsia"/>
          <w:lang w:val="en-US" w:eastAsia="zh-CN"/>
        </w:rPr>
      </w:pPr>
    </w:p>
    <w:p w14:paraId="154A0182">
      <w:pPr>
        <w:rPr>
          <w:rFonts w:hint="eastAsia"/>
          <w:lang w:val="en-US" w:eastAsia="zh-CN"/>
        </w:rPr>
      </w:pPr>
    </w:p>
    <w:p w14:paraId="6006B8A3">
      <w:pPr>
        <w:rPr>
          <w:rFonts w:hint="eastAsia"/>
          <w:lang w:val="en-US" w:eastAsia="zh-CN"/>
        </w:rPr>
      </w:pPr>
    </w:p>
    <w:p w14:paraId="0AA1CD1A">
      <w:pPr>
        <w:rPr>
          <w:rFonts w:hint="eastAsia"/>
          <w:lang w:val="en-US" w:eastAsia="zh-CN"/>
        </w:rPr>
      </w:pPr>
    </w:p>
    <w:p w14:paraId="23A12995">
      <w:pPr>
        <w:rPr>
          <w:rFonts w:hint="eastAsia"/>
          <w:lang w:val="en-US" w:eastAsia="zh-CN"/>
        </w:rPr>
      </w:pPr>
    </w:p>
    <w:p w14:paraId="503DFAC3">
      <w:pPr>
        <w:rPr>
          <w:rFonts w:hint="eastAsia"/>
          <w:lang w:val="en-US" w:eastAsia="zh-CN"/>
        </w:rPr>
      </w:pPr>
    </w:p>
    <w:p w14:paraId="404EE670">
      <w:pPr>
        <w:rPr>
          <w:rFonts w:hint="eastAsia"/>
          <w:lang w:val="en-US" w:eastAsia="zh-CN"/>
        </w:rPr>
      </w:pPr>
    </w:p>
    <w:p w14:paraId="469A0503">
      <w:pPr>
        <w:rPr>
          <w:rFonts w:hint="eastAsia"/>
          <w:lang w:val="en-US" w:eastAsia="zh-CN"/>
        </w:rPr>
      </w:pPr>
    </w:p>
    <w:p w14:paraId="19A3C59B">
      <w:pPr>
        <w:rPr>
          <w:rFonts w:hint="eastAsia"/>
          <w:lang w:val="en-US" w:eastAsia="zh-CN"/>
        </w:rPr>
      </w:pPr>
    </w:p>
    <w:p w14:paraId="5EE3F190">
      <w:pPr>
        <w:rPr>
          <w:rFonts w:hint="eastAsia"/>
          <w:lang w:val="en-US" w:eastAsia="zh-CN"/>
        </w:rPr>
      </w:pPr>
    </w:p>
    <w:p w14:paraId="20139FAB">
      <w:pPr>
        <w:rPr>
          <w:rFonts w:hint="eastAsia"/>
          <w:lang w:val="en-US" w:eastAsia="zh-CN"/>
        </w:rPr>
      </w:pPr>
    </w:p>
    <w:p w14:paraId="1713A508">
      <w:pPr>
        <w:rPr>
          <w:rFonts w:hint="eastAsia"/>
          <w:lang w:val="en-US" w:eastAsia="zh-CN"/>
        </w:rPr>
      </w:pPr>
    </w:p>
    <w:p w14:paraId="7E669885">
      <w:pPr>
        <w:rPr>
          <w:rFonts w:hint="eastAsia"/>
          <w:lang w:val="en-US" w:eastAsia="zh-CN"/>
        </w:rPr>
      </w:pPr>
    </w:p>
    <w:p w14:paraId="34B620AF">
      <w:pPr>
        <w:rPr>
          <w:rFonts w:hint="eastAsia"/>
          <w:lang w:val="en-US" w:eastAsia="zh-CN"/>
        </w:rPr>
      </w:pPr>
    </w:p>
    <w:p w14:paraId="57FB6BED">
      <w:pPr>
        <w:rPr>
          <w:rFonts w:hint="eastAsia"/>
          <w:lang w:val="en-US" w:eastAsia="zh-CN"/>
        </w:rPr>
      </w:pPr>
    </w:p>
    <w:p w14:paraId="5E048729">
      <w:pPr>
        <w:rPr>
          <w:rFonts w:hint="eastAsia"/>
          <w:lang w:val="en-US" w:eastAsia="zh-CN"/>
        </w:rPr>
      </w:pPr>
    </w:p>
    <w:p w14:paraId="698FE955">
      <w:pPr>
        <w:rPr>
          <w:rFonts w:hint="eastAsia"/>
          <w:lang w:val="en-US" w:eastAsia="zh-CN"/>
        </w:rPr>
      </w:pPr>
    </w:p>
    <w:p w14:paraId="3F78275B">
      <w:pPr>
        <w:rPr>
          <w:rFonts w:hint="eastAsia"/>
          <w:lang w:val="en-US" w:eastAsia="zh-CN"/>
        </w:rPr>
      </w:pPr>
    </w:p>
    <w:p w14:paraId="244BF240">
      <w:pPr>
        <w:rPr>
          <w:rFonts w:hint="eastAsia"/>
          <w:lang w:val="en-US" w:eastAsia="zh-CN"/>
        </w:rPr>
      </w:pPr>
    </w:p>
    <w:p w14:paraId="79F5BA71">
      <w:pPr>
        <w:rPr>
          <w:rFonts w:hint="eastAsia"/>
          <w:lang w:val="en-US" w:eastAsia="zh-CN"/>
        </w:rPr>
      </w:pPr>
    </w:p>
    <w:p w14:paraId="3AFF7174">
      <w:pPr>
        <w:rPr>
          <w:rFonts w:hint="eastAsia"/>
          <w:lang w:val="en-US" w:eastAsia="zh-CN"/>
        </w:rPr>
      </w:pPr>
    </w:p>
    <w:p w14:paraId="1A7CDCCB">
      <w:pPr>
        <w:rPr>
          <w:rFonts w:hint="eastAsia"/>
          <w:lang w:val="en-US" w:eastAsia="zh-CN"/>
        </w:rPr>
      </w:pPr>
    </w:p>
    <w:p w14:paraId="07D1EED9">
      <w:pPr>
        <w:rPr>
          <w:rFonts w:hint="eastAsia"/>
          <w:lang w:val="en-US" w:eastAsia="zh-CN"/>
        </w:rPr>
      </w:pPr>
    </w:p>
    <w:p w14:paraId="0ADA7D61">
      <w:pPr>
        <w:rPr>
          <w:rFonts w:hint="eastAsia"/>
          <w:lang w:val="en-US" w:eastAsia="zh-CN"/>
        </w:rPr>
      </w:pPr>
    </w:p>
    <w:p w14:paraId="72CCE1A7">
      <w:pPr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装修修改地方</w:t>
      </w:r>
    </w:p>
    <w:p w14:paraId="545B5258">
      <w:pPr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应急队</w:t>
      </w:r>
    </w:p>
    <w:p w14:paraId="56CDE44E">
      <w:pPr>
        <w:numPr>
          <w:ilvl w:val="0"/>
          <w:numId w:val="1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饰施-02，防水说明修改</w:t>
      </w:r>
    </w:p>
    <w:p w14:paraId="238D61B5">
      <w:pPr>
        <w:numPr>
          <w:ilvl w:val="0"/>
          <w:numId w:val="1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饰施-03  材料表防水层调整</w:t>
      </w:r>
    </w:p>
    <w:p w14:paraId="3AF25694">
      <w:pPr>
        <w:numPr>
          <w:ilvl w:val="0"/>
          <w:numId w:val="1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饰施-04，一层门厅地面地砖拆除改600*防滑地砖，踢脚 改瓷砖</w:t>
      </w:r>
    </w:p>
    <w:p w14:paraId="0D8FAFC9">
      <w:pPr>
        <w:numPr>
          <w:ilvl w:val="0"/>
          <w:numId w:val="1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饰施-05备用间增加石膏板隔墙</w:t>
      </w:r>
    </w:p>
    <w:p w14:paraId="6ADE81C4">
      <w:pPr>
        <w:numPr>
          <w:ilvl w:val="0"/>
          <w:numId w:val="1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饰施-24 D立面材质改无机涂料</w:t>
      </w:r>
    </w:p>
    <w:p w14:paraId="2BF9C3F7">
      <w:pPr>
        <w:numPr>
          <w:ilvl w:val="0"/>
          <w:numId w:val="1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楼梯防火布详建筑</w:t>
      </w:r>
    </w:p>
    <w:p w14:paraId="71EB1216">
      <w:pPr>
        <w:numPr>
          <w:ilvl w:val="0"/>
          <w:numId w:val="0"/>
        </w:numPr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消防队</w:t>
      </w:r>
    </w:p>
    <w:p w14:paraId="4DE936F7">
      <w:pPr>
        <w:numPr>
          <w:ilvl w:val="0"/>
          <w:numId w:val="2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饰施-02 ，防水说明修改</w:t>
      </w:r>
    </w:p>
    <w:p w14:paraId="52BF1057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饰施-04，材料表防水层调整</w:t>
      </w:r>
    </w:p>
    <w:p w14:paraId="7AAAF1E4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饰施-05，会议室增加地台，增加工具房</w:t>
      </w:r>
    </w:p>
    <w:p w14:paraId="1E89DB90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饰施-06，主席台吊顶灯具修改</w:t>
      </w:r>
    </w:p>
    <w:p w14:paraId="41DA8995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饰施-07，主席台地拼修改</w:t>
      </w:r>
    </w:p>
    <w:p w14:paraId="247F1A89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饰施-16会议室立面根据平面修改</w:t>
      </w:r>
    </w:p>
    <w:p w14:paraId="29641B9D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饰施-17.包厢c立面修改,窗户取消</w:t>
      </w:r>
    </w:p>
    <w:p w14:paraId="2212A0F4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饰施-20，餐厅D立面门调整</w:t>
      </w:r>
    </w:p>
    <w:p w14:paraId="40906062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饰施-22，室外洗手盆A立面洗手台增加一条侧板</w:t>
      </w:r>
    </w:p>
    <w:p w14:paraId="0AFF670C">
      <w:pPr>
        <w:numPr>
          <w:ilvl w:val="0"/>
          <w:numId w:val="2"/>
        </w:numPr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防火布详建筑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5EFED5"/>
    <w:multiLevelType w:val="singleLevel"/>
    <w:tmpl w:val="855EFED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2F8C35D0"/>
    <w:multiLevelType w:val="singleLevel"/>
    <w:tmpl w:val="2F8C35D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C70EF3"/>
    <w:rsid w:val="2D9D0290"/>
    <w:rsid w:val="543C50D5"/>
    <w:rsid w:val="5B6774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391</Words>
  <Characters>423</Characters>
  <Lines>0</Lines>
  <Paragraphs>0</Paragraphs>
  <TotalTime>18</TotalTime>
  <ScaleCrop>false</ScaleCrop>
  <LinksUpToDate>false</LinksUpToDate>
  <CharactersWithSpaces>447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2026-04-01T02:17:00Z</dcterms:created>
  <dc:creator>14225</dc:creator>
  <cp:lastModifiedBy>一克拉的眼泪</cp:lastModifiedBy>
  <dcterms:modified xsi:type="dcterms:W3CDTF">2026-04-01T03:59:23Z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eyJoZGlkIjoiNjc5MDk1ZWJmMjlhZDZmMjIyZGJmNzI3M2M3NzcxOWUiLCJ1c2VySWQiOiIzMTE0OTE1NzIifQ==</vt:lpwstr>
  </property>
  <property fmtid="{D5CDD505-2E9C-101B-9397-08002B2CF9AE}" pid="4" name="ICV">
    <vt:lpwstr>E581F470D495455CA3A9EBC6743D7055_13</vt:lpwstr>
  </property>
</Properties>
</file>