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312" w:afterLines="100" w:line="360" w:lineRule="exact"/>
        <w:jc w:val="center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cs="宋体"/>
          <w:sz w:val="30"/>
          <w:szCs w:val="30"/>
        </w:rPr>
        <w:t>关于平阳县万全镇夜景照明工程设计施工一体化</w:t>
      </w:r>
      <w:r>
        <w:rPr>
          <w:rFonts w:hint="eastAsia" w:ascii="Verdana" w:hAnsi="Verdana"/>
          <w:color w:val="000000"/>
          <w:sz w:val="30"/>
          <w:szCs w:val="30"/>
          <w:highlight w:val="none"/>
          <w:lang w:eastAsia="zh-CN"/>
        </w:rPr>
        <w:t>网上提问的回复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0"/>
        <w:textAlignment w:val="auto"/>
        <w:rPr>
          <w:rFonts w:hint="eastAsia"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致各投标单位：</w:t>
      </w:r>
    </w:p>
    <w:p>
      <w:pPr>
        <w:pStyle w:val="5"/>
        <w:ind w:left="0" w:leftChars="0" w:firstLine="0" w:firstLineChars="0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>1、问:招标文件第8页上写到盖章或签字要求：投标单位应将投标文件妥为密封，标函封线加盖公章、并在技术标封面、商务标投标函及投标总价表加盖单位公章（不得以投标专用章等其他形式印章代替）和单位法定代表人（或者法定代表人委托代理人）的签字或盖章，否则作否决其投标处理。如联合体投标的，联合体各方均须盖章；以及招标文件第12页12.3资信标（含资格后审）内容中，请问是否只要在上述内容（资信标（含资格后审）规定需要盖章处加盖联合体单位的章即可？投标文件其他地方只要盖联合体牵头人的章即可？请明确说明联合体单位投标盖章如何规定？</w:t>
      </w:r>
    </w:p>
    <w:p>
      <w:pPr>
        <w:ind w:right="-89" w:firstLine="440" w:firstLineChars="200"/>
        <w:jc w:val="left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cs="宋体"/>
          <w:kern w:val="2"/>
          <w:sz w:val="22"/>
          <w:szCs w:val="22"/>
          <w:lang w:val="en-US" w:eastAsia="zh-CN" w:bidi="ar-SA"/>
        </w:rPr>
        <w:t>答：1、</w:t>
      </w: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招标文件关于联合体的盖章或签字的要求为“如联合体投标的，联合体各方均须按要求盖章或签字。”</w:t>
      </w:r>
      <w:r>
        <w:rPr>
          <w:rFonts w:hint="eastAsia" w:ascii="宋体" w:hAnsi="宋体" w:cs="宋体"/>
          <w:kern w:val="2"/>
          <w:sz w:val="22"/>
          <w:szCs w:val="22"/>
          <w:lang w:val="en-US" w:eastAsia="zh-CN" w:bidi="ar-SA"/>
        </w:rPr>
        <w:t>即</w:t>
      </w: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根据招标文件及招标文件提供的格式要求，</w:t>
      </w:r>
      <w:bookmarkStart w:id="0" w:name="_GoBack"/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有</w:t>
      </w:r>
      <w:bookmarkEnd w:id="0"/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要求投标人盖章的地方，则联合体成员均须盖章。要求法定代表人（或其委托代理人）盖章或签字的地方，联合体成员均须盖章或签字。要求法定代表人盖章的地方，联合体成员均须盖章。</w:t>
      </w:r>
    </w:p>
    <w:p>
      <w:pPr>
        <w:ind w:right="-89" w:firstLine="960" w:firstLineChars="400"/>
        <w:jc w:val="left"/>
        <w:rPr>
          <w:rFonts w:hint="default"/>
          <w:lang w:val="en-US" w:eastAsia="zh-CN"/>
        </w:rPr>
      </w:pPr>
    </w:p>
    <w:p>
      <w:pPr>
        <w:pStyle w:val="5"/>
        <w:jc w:val="right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平阳县万全镇人民政府</w:t>
      </w:r>
    </w:p>
    <w:p>
      <w:pPr>
        <w:jc w:val="right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浙江亿邦建设咨询有限公司</w:t>
      </w:r>
    </w:p>
    <w:p>
      <w:pPr>
        <w:jc w:val="right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2021年4月26日</w:t>
      </w:r>
    </w:p>
    <w:p>
      <w:pPr>
        <w:ind w:firstLine="440" w:firstLineChars="20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2829C4"/>
    <w:rsid w:val="0E2829C4"/>
    <w:rsid w:val="123D0E96"/>
    <w:rsid w:val="4782705E"/>
    <w:rsid w:val="63AE31D4"/>
    <w:rsid w:val="64E1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6" w:lineRule="auto"/>
      <w:ind w:firstLine="0" w:firstLineChars="0"/>
      <w:outlineLvl w:val="4"/>
    </w:pPr>
    <w:rPr>
      <w:rFonts w:ascii="楷体_GB2312" w:hAnsi="Cambria" w:eastAsia="楷体_GB2312" w:cs="楷体_GB2312"/>
      <w:b/>
      <w:bCs/>
      <w:kern w:val="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widowControl/>
      <w:jc w:val="left"/>
    </w:pPr>
    <w:rPr>
      <w:color w:val="000000"/>
      <w:sz w:val="24"/>
      <w:szCs w:val="28"/>
    </w:rPr>
  </w:style>
  <w:style w:type="paragraph" w:styleId="4">
    <w:name w:val="Body Text First Indent"/>
    <w:basedOn w:val="3"/>
    <w:next w:val="5"/>
    <w:qFormat/>
    <w:uiPriority w:val="0"/>
    <w:pPr>
      <w:spacing w:line="312" w:lineRule="auto"/>
      <w:ind w:firstLine="420"/>
    </w:pPr>
    <w:rPr>
      <w:rFonts w:ascii="Times New Roman"/>
      <w:sz w:val="21"/>
    </w:rPr>
  </w:style>
  <w:style w:type="paragraph" w:styleId="5">
    <w:name w:val="toc 6"/>
    <w:basedOn w:val="1"/>
    <w:next w:val="1"/>
    <w:qFormat/>
    <w:uiPriority w:val="0"/>
    <w:pPr>
      <w:ind w:left="1400"/>
    </w:pPr>
    <w:rPr>
      <w:rFonts w:ascii="Calibri"/>
      <w:sz w:val="18"/>
      <w:szCs w:val="18"/>
    </w:rPr>
  </w:style>
  <w:style w:type="paragraph" w:styleId="6">
    <w:name w:val="Plain Text"/>
    <w:basedOn w:val="1"/>
    <w:qFormat/>
    <w:uiPriority w:val="0"/>
    <w:rPr>
      <w:rFonts w:hAnsi="Courier New" w:cs="Courier New"/>
      <w:sz w:val="21"/>
      <w:szCs w:val="21"/>
    </w:rPr>
  </w:style>
  <w:style w:type="character" w:styleId="9">
    <w:name w:val="FollowedHyperlink"/>
    <w:basedOn w:val="8"/>
    <w:qFormat/>
    <w:uiPriority w:val="0"/>
    <w:rPr>
      <w:color w:val="333333"/>
      <w:u w:val="none"/>
    </w:rPr>
  </w:style>
  <w:style w:type="character" w:styleId="10">
    <w:name w:val="Hyperlink"/>
    <w:basedOn w:val="8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2021-04-25T06:49:00Z</dcterms:created>
  <dc:creator>cj</dc:creator>
  <cp:lastModifiedBy>cj</cp:lastModifiedBy>
  <cp:lastPrinted>2021-04-26T00:52:30Z</cp:lastPrinted>
  <dcterms:modified xsi:type="dcterms:W3CDTF">2021-04-26T00:54:03Z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6C184DFA1E8542209DA7970950AB00BB</vt:lpwstr>
  </property>
</Properties>
</file>