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334" w:rightChars="-159" w:firstLine="197" w:firstLineChars="49"/>
        <w:jc w:val="center"/>
        <w:rPr>
          <w:rFonts w:ascii="宋体" w:hAnsi="宋体"/>
          <w:b/>
          <w:sz w:val="40"/>
        </w:rPr>
      </w:pPr>
      <w:r>
        <w:rPr>
          <w:rFonts w:hint="eastAsia" w:ascii="宋体" w:hAnsi="宋体"/>
          <w:b/>
          <w:sz w:val="40"/>
        </w:rPr>
        <w:t>定标理由公示</w:t>
      </w:r>
    </w:p>
    <w:tbl>
      <w:tblPr>
        <w:tblStyle w:val="4"/>
        <w:tblW w:w="1389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4394"/>
        <w:gridCol w:w="7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成员1</w:t>
            </w:r>
          </w:p>
        </w:tc>
        <w:tc>
          <w:tcPr>
            <w:tcW w:w="4394" w:type="dxa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温州华浩建设有限公司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技术力量强大，信誉较好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成员2</w:t>
            </w:r>
          </w:p>
        </w:tc>
        <w:tc>
          <w:tcPr>
            <w:tcW w:w="4394" w:type="dxa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平阳盛东建设有限公司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施工团队技术力量较强，企业信誉较好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成员3</w:t>
            </w:r>
          </w:p>
        </w:tc>
        <w:tc>
          <w:tcPr>
            <w:tcW w:w="4394" w:type="dxa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温州鸿园环境建设有限公司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价格合理，信誉较好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成员4</w:t>
            </w:r>
          </w:p>
        </w:tc>
        <w:tc>
          <w:tcPr>
            <w:tcW w:w="4394" w:type="dxa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温州鸿园环境建设有限公司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报价接近合理，业绩比较好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成员5</w:t>
            </w:r>
          </w:p>
        </w:tc>
        <w:tc>
          <w:tcPr>
            <w:tcW w:w="4394" w:type="dxa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温州鸿园环境建设有限公司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公司业绩较优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成员6</w:t>
            </w:r>
          </w:p>
        </w:tc>
        <w:tc>
          <w:tcPr>
            <w:tcW w:w="4394" w:type="dxa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温州鸿园环境建设有限公司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业绩相对较好，信誉相对较高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成员7</w:t>
            </w:r>
          </w:p>
        </w:tc>
        <w:tc>
          <w:tcPr>
            <w:tcW w:w="4394" w:type="dxa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温州鸿园环境建设有限公司</w:t>
            </w:r>
          </w:p>
        </w:tc>
        <w:tc>
          <w:tcPr>
            <w:tcW w:w="7513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经济标评审得分最高，工程类似业绩最多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ED270A"/>
    <w:rsid w:val="0074414A"/>
    <w:rsid w:val="00807085"/>
    <w:rsid w:val="00951A1D"/>
    <w:rsid w:val="009A745F"/>
    <w:rsid w:val="00A97116"/>
    <w:rsid w:val="00D728F1"/>
    <w:rsid w:val="00DA25E3"/>
    <w:rsid w:val="00ED270A"/>
    <w:rsid w:val="00F81D9A"/>
    <w:rsid w:val="364A1B36"/>
    <w:rsid w:val="5D14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</Words>
  <Characters>54</Characters>
  <Lines>2</Lines>
  <Paragraphs>1</Paragraphs>
  <TotalTime>2</TotalTime>
  <ScaleCrop>false</ScaleCrop>
  <LinksUpToDate>false</LinksUpToDate>
  <CharactersWithSpaces>54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2022-07-12T10:26:00Z</dcterms:created>
  <dc:creator>AutoBVT</dc:creator>
  <cp:lastModifiedBy>Administrator</cp:lastModifiedBy>
  <dcterms:modified xsi:type="dcterms:W3CDTF">2022-08-22T10:52:23Z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A4C65B3E8EAF49C19257717A30C8BBC3</vt:lpwstr>
  </property>
</Properties>
</file>