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21" w:rsidRDefault="007A5321" w:rsidP="007A5321">
      <w:pPr>
        <w:widowControl/>
        <w:tabs>
          <w:tab w:val="left" w:pos="1450"/>
        </w:tabs>
        <w:jc w:val="center"/>
        <w:rPr>
          <w:rFonts w:asciiTheme="minorEastAsia" w:hAnsiTheme="minorEastAsia"/>
          <w:b/>
          <w:bCs/>
          <w:color w:val="000000"/>
          <w:sz w:val="30"/>
          <w:szCs w:val="30"/>
        </w:rPr>
      </w:pPr>
      <w:r>
        <w:rPr>
          <w:rFonts w:asciiTheme="minorEastAsia" w:hAnsiTheme="minorEastAsia" w:hint="eastAsia"/>
          <w:b/>
          <w:bCs/>
          <w:color w:val="000000"/>
          <w:sz w:val="30"/>
          <w:szCs w:val="30"/>
        </w:rPr>
        <w:t>平阳县协同大道（104 国道九</w:t>
      </w:r>
      <w:proofErr w:type="gramStart"/>
      <w:r>
        <w:rPr>
          <w:rFonts w:asciiTheme="minorEastAsia" w:hAnsiTheme="minorEastAsia" w:hint="eastAsia"/>
          <w:b/>
          <w:bCs/>
          <w:color w:val="000000"/>
          <w:sz w:val="30"/>
          <w:szCs w:val="30"/>
        </w:rPr>
        <w:t>凰</w:t>
      </w:r>
      <w:proofErr w:type="gramEnd"/>
      <w:r>
        <w:rPr>
          <w:rFonts w:asciiTheme="minorEastAsia" w:hAnsiTheme="minorEastAsia" w:hint="eastAsia"/>
          <w:b/>
          <w:bCs/>
          <w:color w:val="000000"/>
          <w:sz w:val="30"/>
          <w:szCs w:val="30"/>
        </w:rPr>
        <w:t>山隧道至鸽巢路段拓宽工程）</w:t>
      </w:r>
    </w:p>
    <w:p w:rsidR="007A5321" w:rsidRDefault="007A5321" w:rsidP="007A5321">
      <w:pPr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Theme="minorEastAsia" w:hAnsiTheme="minorEastAsia" w:hint="eastAsia"/>
          <w:b/>
          <w:bCs/>
          <w:color w:val="000000"/>
          <w:sz w:val="30"/>
          <w:szCs w:val="30"/>
        </w:rPr>
        <w:t>勘察设计答疑书</w:t>
      </w:r>
      <w:r>
        <w:rPr>
          <w:rFonts w:asciiTheme="minorEastAsia" w:hAnsiTheme="minorEastAsia" w:hint="eastAsia"/>
          <w:b/>
          <w:bCs/>
          <w:color w:val="333333"/>
          <w:sz w:val="30"/>
          <w:szCs w:val="30"/>
        </w:rPr>
        <w:t>（二）</w:t>
      </w:r>
    </w:p>
    <w:p w:rsidR="007A5321" w:rsidRPr="007A5321" w:rsidRDefault="007A5321" w:rsidP="007A5321">
      <w:pPr>
        <w:spacing w:line="480" w:lineRule="exact"/>
        <w:rPr>
          <w:rFonts w:ascii="宋体" w:eastAsia="宋体" w:hAnsi="宋体" w:cs="宋体"/>
          <w:sz w:val="24"/>
          <w:szCs w:val="24"/>
        </w:rPr>
      </w:pPr>
      <w:r w:rsidRPr="007A5321">
        <w:rPr>
          <w:rFonts w:ascii="宋体" w:eastAsia="宋体" w:hAnsi="宋体" w:cs="宋体" w:hint="eastAsia"/>
          <w:sz w:val="24"/>
          <w:szCs w:val="24"/>
        </w:rPr>
        <w:t>各投标人：</w:t>
      </w:r>
    </w:p>
    <w:p w:rsidR="007A5321" w:rsidRDefault="007A5321" w:rsidP="007A5321">
      <w:pPr>
        <w:spacing w:line="48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根据各投标人提出的疑问经招标人研究，统一答疑、答复如下：</w:t>
      </w:r>
    </w:p>
    <w:p w:rsidR="00A0756E" w:rsidRPr="007A5321" w:rsidRDefault="007A5321" w:rsidP="007A5321">
      <w:pPr>
        <w:spacing w:line="480" w:lineRule="exact"/>
        <w:rPr>
          <w:rFonts w:ascii="宋体" w:eastAsia="宋体" w:hAnsi="宋体" w:cs="宋体"/>
          <w:sz w:val="24"/>
          <w:szCs w:val="24"/>
        </w:rPr>
      </w:pPr>
      <w:r w:rsidRPr="007A5321">
        <w:rPr>
          <w:rFonts w:ascii="宋体" w:eastAsia="宋体" w:hAnsi="宋体" w:cs="宋体" w:hint="eastAsia"/>
          <w:sz w:val="24"/>
          <w:szCs w:val="24"/>
        </w:rPr>
        <w:t>问题1</w:t>
      </w:r>
      <w:r w:rsidR="006D5D94" w:rsidRPr="007A5321">
        <w:rPr>
          <w:rFonts w:ascii="宋体" w:eastAsia="宋体" w:hAnsi="宋体" w:cs="宋体" w:hint="eastAsia"/>
          <w:sz w:val="24"/>
          <w:szCs w:val="24"/>
        </w:rPr>
        <w:t>：1、请业主提供完整的协同区控制性详细规划；2、协同大道电力及弱电上改下方案设计资料</w:t>
      </w:r>
    </w:p>
    <w:p w:rsidR="006D5D94" w:rsidRPr="007A5321" w:rsidRDefault="006D5D94" w:rsidP="007A5321">
      <w:pPr>
        <w:spacing w:line="480" w:lineRule="exact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 w:rsidRPr="007A5321">
        <w:rPr>
          <w:rFonts w:ascii="宋体" w:eastAsia="宋体" w:hAnsi="宋体" w:cs="宋体" w:hint="eastAsia"/>
          <w:b/>
          <w:sz w:val="24"/>
          <w:szCs w:val="24"/>
        </w:rPr>
        <w:t>答：</w:t>
      </w:r>
      <w:r w:rsidR="007A5321">
        <w:rPr>
          <w:rFonts w:ascii="宋体" w:eastAsia="宋体" w:hAnsi="宋体" w:cs="宋体" w:hint="eastAsia"/>
          <w:b/>
          <w:sz w:val="24"/>
          <w:szCs w:val="24"/>
        </w:rPr>
        <w:t>1、</w:t>
      </w:r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控</w:t>
      </w:r>
      <w:proofErr w:type="gramStart"/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规</w:t>
      </w:r>
      <w:proofErr w:type="gramEnd"/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资料目前正在编制中，请以红线图为准。</w:t>
      </w:r>
      <w:r w:rsidR="007A5321">
        <w:rPr>
          <w:rFonts w:ascii="宋体" w:eastAsia="宋体" w:hAnsi="宋体" w:cs="宋体" w:hint="eastAsia"/>
          <w:b/>
          <w:sz w:val="24"/>
          <w:szCs w:val="24"/>
        </w:rPr>
        <w:t>2、</w:t>
      </w:r>
      <w:r w:rsidRPr="007A5321">
        <w:rPr>
          <w:rFonts w:ascii="宋体" w:eastAsia="宋体" w:hAnsi="宋体" w:cs="宋体" w:hint="eastAsia"/>
          <w:b/>
          <w:sz w:val="24"/>
          <w:szCs w:val="24"/>
        </w:rPr>
        <w:t>协同大道电力及弱电上改下方案设计正在招标中，无法提供。</w:t>
      </w:r>
    </w:p>
    <w:p w:rsidR="006D5D94" w:rsidRPr="007A5321" w:rsidRDefault="007A5321" w:rsidP="007A5321">
      <w:pPr>
        <w:spacing w:line="480" w:lineRule="exact"/>
        <w:rPr>
          <w:rFonts w:ascii="宋体" w:eastAsia="宋体" w:hAnsi="宋体" w:cs="宋体"/>
          <w:sz w:val="24"/>
          <w:szCs w:val="24"/>
        </w:rPr>
      </w:pPr>
      <w:r w:rsidRPr="007A5321">
        <w:rPr>
          <w:rFonts w:ascii="宋体" w:eastAsia="宋体" w:hAnsi="宋体" w:cs="宋体" w:hint="eastAsia"/>
          <w:sz w:val="24"/>
          <w:szCs w:val="24"/>
        </w:rPr>
        <w:t>问题2：</w:t>
      </w:r>
      <w:r w:rsidR="006D5D94" w:rsidRPr="007A5321">
        <w:rPr>
          <w:rFonts w:ascii="宋体" w:eastAsia="宋体" w:hAnsi="宋体" w:cs="宋体" w:hint="eastAsia"/>
          <w:sz w:val="24"/>
          <w:szCs w:val="24"/>
        </w:rPr>
        <w:t>请提供控</w:t>
      </w:r>
      <w:proofErr w:type="gramStart"/>
      <w:r w:rsidR="006D5D94" w:rsidRPr="007A5321">
        <w:rPr>
          <w:rFonts w:ascii="宋体" w:eastAsia="宋体" w:hAnsi="宋体" w:cs="宋体" w:hint="eastAsia"/>
          <w:sz w:val="24"/>
          <w:szCs w:val="24"/>
        </w:rPr>
        <w:t>规</w:t>
      </w:r>
      <w:proofErr w:type="gramEnd"/>
      <w:r w:rsidR="006D5D94" w:rsidRPr="007A5321">
        <w:rPr>
          <w:rFonts w:ascii="宋体" w:eastAsia="宋体" w:hAnsi="宋体" w:cs="宋体" w:hint="eastAsia"/>
          <w:sz w:val="24"/>
          <w:szCs w:val="24"/>
        </w:rPr>
        <w:t>资料？</w:t>
      </w:r>
    </w:p>
    <w:p w:rsidR="006D5D94" w:rsidRDefault="006D5D94" w:rsidP="007A5321">
      <w:pPr>
        <w:spacing w:line="480" w:lineRule="exact"/>
        <w:ind w:firstLineChars="200" w:firstLine="482"/>
        <w:rPr>
          <w:rFonts w:ascii="宋体" w:eastAsia="宋体" w:hAnsi="宋体" w:cs="宋体" w:hint="eastAsia"/>
          <w:b/>
          <w:sz w:val="24"/>
          <w:szCs w:val="24"/>
        </w:rPr>
      </w:pPr>
      <w:r w:rsidRPr="007A5321">
        <w:rPr>
          <w:rFonts w:ascii="宋体" w:eastAsia="宋体" w:hAnsi="宋体" w:cs="宋体" w:hint="eastAsia"/>
          <w:b/>
          <w:sz w:val="24"/>
          <w:szCs w:val="24"/>
        </w:rPr>
        <w:t>答：</w:t>
      </w:r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控</w:t>
      </w:r>
      <w:proofErr w:type="gramStart"/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规</w:t>
      </w:r>
      <w:proofErr w:type="gramEnd"/>
      <w:r w:rsidR="009E73EC" w:rsidRPr="007A5321">
        <w:rPr>
          <w:rFonts w:ascii="宋体" w:eastAsia="宋体" w:hAnsi="宋体" w:cs="宋体" w:hint="eastAsia"/>
          <w:b/>
          <w:sz w:val="24"/>
          <w:szCs w:val="24"/>
        </w:rPr>
        <w:t>资料目前正在编制中，请以红线图为准。</w:t>
      </w:r>
    </w:p>
    <w:p w:rsidR="007A5321" w:rsidRDefault="007A5321" w:rsidP="007A5321">
      <w:pPr>
        <w:spacing w:line="480" w:lineRule="exact"/>
        <w:ind w:firstLineChars="200" w:firstLine="482"/>
        <w:rPr>
          <w:rFonts w:ascii="宋体" w:eastAsia="宋体" w:hAnsi="宋体" w:cs="宋体" w:hint="eastAsia"/>
          <w:b/>
          <w:sz w:val="24"/>
          <w:szCs w:val="24"/>
        </w:rPr>
      </w:pPr>
    </w:p>
    <w:p w:rsidR="007A5321" w:rsidRDefault="007A5321" w:rsidP="007A5321">
      <w:pPr>
        <w:spacing w:line="480" w:lineRule="exact"/>
        <w:ind w:firstLineChars="200" w:firstLine="482"/>
        <w:rPr>
          <w:rFonts w:ascii="宋体" w:eastAsia="宋体" w:hAnsi="宋体" w:cs="宋体" w:hint="eastAsia"/>
          <w:b/>
          <w:sz w:val="24"/>
          <w:szCs w:val="24"/>
        </w:rPr>
      </w:pPr>
    </w:p>
    <w:p w:rsidR="007A5321" w:rsidRDefault="007A5321" w:rsidP="007A5321">
      <w:pPr>
        <w:spacing w:line="360" w:lineRule="auto"/>
        <w:jc w:val="right"/>
        <w:rPr>
          <w:rFonts w:asciiTheme="minorEastAsia" w:hAnsiTheme="minorEastAsia" w:cstheme="minorEastAsia"/>
          <w:color w:val="333333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</w:rPr>
        <w:t>平阳县城市建设投资有限公司</w:t>
      </w:r>
    </w:p>
    <w:p w:rsidR="007A5321" w:rsidRDefault="007A5321" w:rsidP="007A5321">
      <w:pPr>
        <w:spacing w:line="360" w:lineRule="auto"/>
        <w:jc w:val="right"/>
        <w:rPr>
          <w:rFonts w:asciiTheme="minorEastAsia" w:hAnsiTheme="minorEastAsia" w:cstheme="minorEastAsia"/>
          <w:color w:val="333333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</w:rPr>
        <w:t>浙江三凌建设项目管理有限公司</w:t>
      </w:r>
    </w:p>
    <w:p w:rsidR="007A5321" w:rsidRPr="007A5321" w:rsidRDefault="007A5321" w:rsidP="007A5321">
      <w:pPr>
        <w:spacing w:line="360" w:lineRule="auto"/>
        <w:jc w:val="right"/>
        <w:rPr>
          <w:rFonts w:ascii="宋体" w:eastAsia="宋体" w:hAnsi="宋体" w:cs="宋体"/>
          <w:b/>
          <w:sz w:val="24"/>
          <w:szCs w:val="24"/>
        </w:rPr>
      </w:pPr>
      <w:r w:rsidRPr="007A5321">
        <w:rPr>
          <w:rFonts w:asciiTheme="minorEastAsia" w:hAnsiTheme="minorEastAsia" w:cstheme="minorEastAsia"/>
          <w:color w:val="333333"/>
          <w:sz w:val="24"/>
          <w:szCs w:val="24"/>
        </w:rPr>
        <w:t>2022年8月15日</w:t>
      </w:r>
    </w:p>
    <w:sectPr w:rsidR="007A5321" w:rsidRPr="007A5321" w:rsidSect="00A075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5B1" w:rsidRDefault="007455B1" w:rsidP="009E73EC">
      <w:r>
        <w:separator/>
      </w:r>
    </w:p>
  </w:endnote>
  <w:endnote w:type="continuationSeparator" w:id="0">
    <w:p w:rsidR="007455B1" w:rsidRDefault="007455B1" w:rsidP="009E7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5B1" w:rsidRDefault="007455B1" w:rsidP="009E73EC">
      <w:r>
        <w:separator/>
      </w:r>
    </w:p>
  </w:footnote>
  <w:footnote w:type="continuationSeparator" w:id="0">
    <w:p w:rsidR="007455B1" w:rsidRDefault="007455B1" w:rsidP="009E73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5D94"/>
    <w:rsid w:val="006D5D94"/>
    <w:rsid w:val="007455B1"/>
    <w:rsid w:val="007A5321"/>
    <w:rsid w:val="009E73EC"/>
    <w:rsid w:val="00A0756E"/>
    <w:rsid w:val="00C46B5E"/>
    <w:rsid w:val="00D913D4"/>
    <w:rsid w:val="00E4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73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73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7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73EC"/>
    <w:rPr>
      <w:sz w:val="18"/>
      <w:szCs w:val="18"/>
    </w:rPr>
  </w:style>
  <w:style w:type="paragraph" w:styleId="a5">
    <w:name w:val="List Paragraph"/>
    <w:basedOn w:val="a"/>
    <w:uiPriority w:val="34"/>
    <w:qFormat/>
    <w:rsid w:val="007A532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3</cp:revision>
  <dcterms:created xsi:type="dcterms:W3CDTF">2022-08-09T01:30:00Z</dcterms:created>
  <dcterms:modified xsi:type="dcterms:W3CDTF">2022-08-15T00:42:00Z</dcterms:modified>
</cp:coreProperties>
</file>